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E9" w:rsidRPr="00672A06" w:rsidRDefault="006617E9" w:rsidP="00995C61">
      <w:pPr>
        <w:spacing w:after="0" w:line="240" w:lineRule="auto"/>
        <w:rPr>
          <w:rFonts w:ascii="Times New Roman" w:hAnsi="Times New Roman"/>
          <w:b/>
          <w:sz w:val="24"/>
          <w:szCs w:val="24"/>
        </w:rPr>
      </w:pPr>
    </w:p>
    <w:p w:rsidR="004222FB" w:rsidRDefault="0090751A" w:rsidP="0090751A">
      <w:pPr>
        <w:spacing w:after="0" w:line="240" w:lineRule="auto"/>
        <w:jc w:val="center"/>
        <w:rPr>
          <w:rFonts w:ascii="Verdana" w:hAnsi="Verdana"/>
          <w:b/>
        </w:rPr>
      </w:pPr>
      <w:r>
        <w:rPr>
          <w:rFonts w:ascii="Verdana" w:hAnsi="Verdana"/>
          <w:b/>
        </w:rPr>
        <w:t>5</w:t>
      </w:r>
      <w:r w:rsidR="00164840" w:rsidRPr="00762597">
        <w:rPr>
          <w:rFonts w:ascii="Verdana" w:hAnsi="Verdana"/>
          <w:b/>
        </w:rPr>
        <w:t>-</w:t>
      </w:r>
      <w:bookmarkStart w:id="0" w:name="_GoBack"/>
      <w:bookmarkEnd w:id="0"/>
      <w:r w:rsidRPr="00762597">
        <w:rPr>
          <w:rFonts w:ascii="Verdana" w:hAnsi="Verdana"/>
          <w:b/>
        </w:rPr>
        <w:t xml:space="preserve">YEAR </w:t>
      </w:r>
      <w:r>
        <w:rPr>
          <w:rFonts w:ascii="Verdana" w:hAnsi="Verdana"/>
          <w:b/>
        </w:rPr>
        <w:t>REPAIRS</w:t>
      </w:r>
      <w:r w:rsidR="004222FB">
        <w:rPr>
          <w:rFonts w:ascii="Verdana" w:hAnsi="Verdana"/>
          <w:b/>
        </w:rPr>
        <w:t xml:space="preserve"> and MAINTENANCE PLAN</w:t>
      </w:r>
    </w:p>
    <w:p w:rsidR="004222FB" w:rsidRDefault="004222FB" w:rsidP="00B06400">
      <w:pPr>
        <w:spacing w:after="0" w:line="240" w:lineRule="auto"/>
        <w:jc w:val="center"/>
        <w:rPr>
          <w:rFonts w:ascii="Verdana" w:hAnsi="Verdana"/>
          <w:b/>
        </w:rPr>
      </w:pPr>
      <w:r>
        <w:rPr>
          <w:rFonts w:ascii="Verdana" w:hAnsi="Verdana"/>
          <w:b/>
        </w:rPr>
        <w:t>And</w:t>
      </w:r>
    </w:p>
    <w:p w:rsidR="005557AF" w:rsidRDefault="004222FB" w:rsidP="00B06400">
      <w:pPr>
        <w:spacing w:after="0" w:line="240" w:lineRule="auto"/>
        <w:jc w:val="center"/>
        <w:rPr>
          <w:rFonts w:ascii="Verdana" w:hAnsi="Verdana"/>
          <w:b/>
        </w:rPr>
      </w:pPr>
      <w:r>
        <w:rPr>
          <w:rFonts w:ascii="Verdana" w:hAnsi="Verdana"/>
          <w:b/>
        </w:rPr>
        <w:t>P</w:t>
      </w:r>
      <w:r w:rsidR="002B0814" w:rsidRPr="00762597">
        <w:rPr>
          <w:rFonts w:ascii="Verdana" w:hAnsi="Verdana"/>
          <w:b/>
        </w:rPr>
        <w:t xml:space="preserve">ARISH </w:t>
      </w:r>
      <w:r w:rsidR="00B06400" w:rsidRPr="00B06400">
        <w:rPr>
          <w:rFonts w:ascii="Verdana" w:hAnsi="Verdana"/>
          <w:b/>
        </w:rPr>
        <w:t>ASSESSMENT</w:t>
      </w:r>
      <w:r w:rsidR="00B06400">
        <w:rPr>
          <w:rFonts w:ascii="Verdana" w:hAnsi="Verdana"/>
          <w:b/>
        </w:rPr>
        <w:t xml:space="preserve"> FREE </w:t>
      </w:r>
      <w:r w:rsidR="00164840" w:rsidRPr="00762597">
        <w:rPr>
          <w:rFonts w:ascii="Verdana" w:hAnsi="Verdana"/>
          <w:b/>
        </w:rPr>
        <w:t xml:space="preserve">REPAIR AND MAINTENANCE </w:t>
      </w:r>
      <w:r w:rsidR="00404047" w:rsidRPr="00762597">
        <w:rPr>
          <w:rFonts w:ascii="Verdana" w:hAnsi="Verdana"/>
          <w:b/>
        </w:rPr>
        <w:t>ACCOUNT</w:t>
      </w:r>
    </w:p>
    <w:p w:rsidR="00B06400" w:rsidRDefault="00B06400" w:rsidP="00B06400">
      <w:pPr>
        <w:spacing w:after="0" w:line="240" w:lineRule="auto"/>
        <w:jc w:val="center"/>
        <w:rPr>
          <w:rFonts w:ascii="Verdana" w:hAnsi="Verdana"/>
          <w:b/>
        </w:rPr>
      </w:pPr>
    </w:p>
    <w:p w:rsidR="00B06400" w:rsidRDefault="00B06400" w:rsidP="00B06400">
      <w:pPr>
        <w:spacing w:after="0" w:line="240" w:lineRule="auto"/>
        <w:jc w:val="center"/>
        <w:rPr>
          <w:rFonts w:ascii="Verdana" w:hAnsi="Verdana"/>
          <w:b/>
        </w:rPr>
      </w:pPr>
    </w:p>
    <w:p w:rsidR="00B06400" w:rsidRPr="00762597" w:rsidRDefault="00B06400" w:rsidP="00A05A1B">
      <w:pPr>
        <w:spacing w:after="0" w:line="240" w:lineRule="auto"/>
        <w:jc w:val="center"/>
        <w:rPr>
          <w:rFonts w:ascii="Verdana" w:hAnsi="Verdana"/>
        </w:rPr>
      </w:pPr>
    </w:p>
    <w:p w:rsidR="00CD45D8" w:rsidRDefault="00CD45D8" w:rsidP="00A05A1B">
      <w:pPr>
        <w:tabs>
          <w:tab w:val="left" w:pos="330"/>
        </w:tabs>
        <w:spacing w:after="0" w:line="240" w:lineRule="auto"/>
        <w:rPr>
          <w:rFonts w:ascii="Verdana" w:hAnsi="Verdana"/>
        </w:rPr>
      </w:pPr>
      <w:r w:rsidRPr="00762597">
        <w:rPr>
          <w:rFonts w:ascii="Verdana" w:hAnsi="Verdana"/>
        </w:rPr>
        <w:tab/>
      </w:r>
      <w:r w:rsidR="00B251DB" w:rsidRPr="00762597">
        <w:rPr>
          <w:rFonts w:ascii="Verdana" w:hAnsi="Verdana"/>
        </w:rPr>
        <w:t>I</w:t>
      </w:r>
      <w:r w:rsidRPr="00762597">
        <w:rPr>
          <w:rFonts w:ascii="Verdana" w:hAnsi="Verdana"/>
        </w:rPr>
        <w:t xml:space="preserve">t is </w:t>
      </w:r>
      <w:r w:rsidR="007A7150" w:rsidRPr="00762597">
        <w:rPr>
          <w:rFonts w:ascii="Verdana" w:hAnsi="Verdana"/>
        </w:rPr>
        <w:t xml:space="preserve">financially </w:t>
      </w:r>
      <w:r w:rsidRPr="00762597">
        <w:rPr>
          <w:rFonts w:ascii="Verdana" w:hAnsi="Verdana"/>
        </w:rPr>
        <w:t xml:space="preserve">beneficial for parishes to have </w:t>
      </w:r>
      <w:r w:rsidR="00B251DB" w:rsidRPr="00762597">
        <w:rPr>
          <w:rFonts w:ascii="Verdana" w:hAnsi="Verdana"/>
        </w:rPr>
        <w:t xml:space="preserve">a </w:t>
      </w:r>
      <w:r w:rsidRPr="00762597">
        <w:rPr>
          <w:rFonts w:ascii="Verdana" w:hAnsi="Verdana"/>
        </w:rPr>
        <w:t>five</w:t>
      </w:r>
      <w:r w:rsidR="00F72EB6" w:rsidRPr="00762597">
        <w:rPr>
          <w:rFonts w:ascii="Verdana" w:hAnsi="Verdana"/>
        </w:rPr>
        <w:t>-</w:t>
      </w:r>
      <w:r w:rsidRPr="00762597">
        <w:rPr>
          <w:rFonts w:ascii="Verdana" w:hAnsi="Verdana"/>
        </w:rPr>
        <w:t>year</w:t>
      </w:r>
      <w:r w:rsidR="00D45F5B">
        <w:rPr>
          <w:rFonts w:ascii="Verdana" w:hAnsi="Verdana"/>
        </w:rPr>
        <w:t xml:space="preserve"> assessment free</w:t>
      </w:r>
      <w:r w:rsidRPr="00762597">
        <w:rPr>
          <w:rFonts w:ascii="Verdana" w:hAnsi="Verdana"/>
        </w:rPr>
        <w:t xml:space="preserve"> repair and maintenance plan</w:t>
      </w:r>
      <w:r w:rsidR="00B06400">
        <w:rPr>
          <w:rFonts w:ascii="Verdana" w:hAnsi="Verdana"/>
        </w:rPr>
        <w:t>.</w:t>
      </w:r>
      <w:r w:rsidR="00A05A1B">
        <w:rPr>
          <w:rFonts w:ascii="Verdana" w:hAnsi="Verdana"/>
        </w:rPr>
        <w:t xml:space="preserve"> Please note that construction projects or major renovation projects </w:t>
      </w:r>
      <w:proofErr w:type="gramStart"/>
      <w:r w:rsidR="00A05A1B">
        <w:rPr>
          <w:rFonts w:ascii="Verdana" w:hAnsi="Verdana"/>
        </w:rPr>
        <w:t xml:space="preserve">are </w:t>
      </w:r>
      <w:r w:rsidR="00EC53D9">
        <w:rPr>
          <w:rFonts w:ascii="Verdana" w:hAnsi="Verdana"/>
        </w:rPr>
        <w:t>considered</w:t>
      </w:r>
      <w:proofErr w:type="gramEnd"/>
      <w:r w:rsidR="00A05A1B">
        <w:rPr>
          <w:rFonts w:ascii="Verdana" w:hAnsi="Verdana"/>
        </w:rPr>
        <w:t xml:space="preserve"> onetime events and not ongoing repairs and maintenance</w:t>
      </w:r>
    </w:p>
    <w:p w:rsidR="00B06400" w:rsidRDefault="00B06400" w:rsidP="00A05A1B">
      <w:pPr>
        <w:tabs>
          <w:tab w:val="left" w:pos="330"/>
        </w:tabs>
        <w:spacing w:after="0" w:line="240" w:lineRule="auto"/>
        <w:rPr>
          <w:rFonts w:ascii="Verdana" w:hAnsi="Verdana"/>
        </w:rPr>
      </w:pPr>
    </w:p>
    <w:p w:rsidR="00295A49" w:rsidRDefault="00B06400" w:rsidP="00A05A1B">
      <w:pPr>
        <w:tabs>
          <w:tab w:val="left" w:pos="330"/>
        </w:tabs>
        <w:spacing w:after="0" w:line="240" w:lineRule="auto"/>
        <w:rPr>
          <w:rFonts w:ascii="Verdana" w:hAnsi="Verdana"/>
        </w:rPr>
      </w:pPr>
      <w:r>
        <w:rPr>
          <w:rFonts w:ascii="Verdana" w:hAnsi="Verdana"/>
        </w:rPr>
        <w:t xml:space="preserve">Being assessment free is an incentive to maintain </w:t>
      </w:r>
      <w:r w:rsidR="00D45F5B">
        <w:rPr>
          <w:rFonts w:ascii="Verdana" w:hAnsi="Verdana"/>
        </w:rPr>
        <w:t>parish</w:t>
      </w:r>
      <w:r>
        <w:rPr>
          <w:rFonts w:ascii="Verdana" w:hAnsi="Verdana"/>
        </w:rPr>
        <w:t xml:space="preserve"> facilities </w:t>
      </w:r>
      <w:r w:rsidR="00295A49">
        <w:rPr>
          <w:rFonts w:ascii="Verdana" w:hAnsi="Verdana"/>
        </w:rPr>
        <w:t xml:space="preserve">that </w:t>
      </w:r>
      <w:r>
        <w:rPr>
          <w:rFonts w:ascii="Verdana" w:hAnsi="Verdana"/>
        </w:rPr>
        <w:t xml:space="preserve">are safe and in good </w:t>
      </w:r>
      <w:r w:rsidR="00A05A1B">
        <w:rPr>
          <w:rFonts w:ascii="Verdana" w:hAnsi="Verdana"/>
        </w:rPr>
        <w:t>condition</w:t>
      </w:r>
      <w:r w:rsidR="00D45F5B">
        <w:rPr>
          <w:rFonts w:ascii="Verdana" w:hAnsi="Verdana"/>
        </w:rPr>
        <w:t>.</w:t>
      </w:r>
      <w:r w:rsidR="000423D9" w:rsidRPr="00762597">
        <w:rPr>
          <w:rFonts w:ascii="Verdana" w:hAnsi="Verdana"/>
        </w:rPr>
        <w:tab/>
      </w:r>
      <w:r w:rsidR="005557AF" w:rsidRPr="00762597">
        <w:rPr>
          <w:rFonts w:ascii="Verdana" w:hAnsi="Verdana"/>
        </w:rPr>
        <w:t>C</w:t>
      </w:r>
      <w:r w:rsidR="00864D68" w:rsidRPr="00762597">
        <w:rPr>
          <w:rFonts w:ascii="Verdana" w:hAnsi="Verdana"/>
        </w:rPr>
        <w:t>hurch facilities are</w:t>
      </w:r>
      <w:r w:rsidR="00DD2560" w:rsidRPr="00762597">
        <w:rPr>
          <w:rFonts w:ascii="Verdana" w:hAnsi="Verdana"/>
        </w:rPr>
        <w:t xml:space="preserve"> </w:t>
      </w:r>
      <w:r w:rsidR="00CD45D8" w:rsidRPr="00762597">
        <w:rPr>
          <w:rFonts w:ascii="Verdana" w:hAnsi="Verdana"/>
        </w:rPr>
        <w:t xml:space="preserve">in </w:t>
      </w:r>
      <w:r w:rsidR="005557AF" w:rsidRPr="00762597">
        <w:rPr>
          <w:rFonts w:ascii="Verdana" w:hAnsi="Verdana"/>
        </w:rPr>
        <w:t>constant</w:t>
      </w:r>
      <w:r w:rsidR="00DD2560" w:rsidRPr="00762597">
        <w:rPr>
          <w:rFonts w:ascii="Verdana" w:hAnsi="Verdana"/>
        </w:rPr>
        <w:t xml:space="preserve"> need of</w:t>
      </w:r>
      <w:r w:rsidR="005557AF" w:rsidRPr="00762597">
        <w:rPr>
          <w:rFonts w:ascii="Verdana" w:hAnsi="Verdana"/>
        </w:rPr>
        <w:t xml:space="preserve"> repair</w:t>
      </w:r>
      <w:r w:rsidR="007A7150" w:rsidRPr="00762597">
        <w:rPr>
          <w:rFonts w:ascii="Verdana" w:hAnsi="Verdana"/>
        </w:rPr>
        <w:t>,</w:t>
      </w:r>
      <w:r w:rsidR="00CD45D8" w:rsidRPr="00762597">
        <w:rPr>
          <w:rFonts w:ascii="Verdana" w:hAnsi="Verdana"/>
        </w:rPr>
        <w:t xml:space="preserve"> </w:t>
      </w:r>
      <w:r w:rsidR="005557AF" w:rsidRPr="00762597">
        <w:rPr>
          <w:rFonts w:ascii="Verdana" w:hAnsi="Verdana"/>
        </w:rPr>
        <w:t>maintenance</w:t>
      </w:r>
      <w:r w:rsidR="007A7150" w:rsidRPr="00762597">
        <w:rPr>
          <w:rFonts w:ascii="Verdana" w:hAnsi="Verdana"/>
        </w:rPr>
        <w:t>,</w:t>
      </w:r>
      <w:r w:rsidR="005557AF" w:rsidRPr="00762597">
        <w:rPr>
          <w:rFonts w:ascii="Verdana" w:hAnsi="Verdana"/>
        </w:rPr>
        <w:t xml:space="preserve"> </w:t>
      </w:r>
      <w:r w:rsidR="00DD2560" w:rsidRPr="00762597">
        <w:rPr>
          <w:rFonts w:ascii="Verdana" w:hAnsi="Verdana"/>
        </w:rPr>
        <w:t>renovation</w:t>
      </w:r>
      <w:r w:rsidR="007A7150" w:rsidRPr="00762597">
        <w:rPr>
          <w:rFonts w:ascii="Verdana" w:hAnsi="Verdana"/>
        </w:rPr>
        <w:t xml:space="preserve">, or </w:t>
      </w:r>
      <w:r w:rsidR="00DD2560" w:rsidRPr="00762597">
        <w:rPr>
          <w:rFonts w:ascii="Verdana" w:hAnsi="Verdana"/>
        </w:rPr>
        <w:t>expansion</w:t>
      </w:r>
      <w:r w:rsidR="00D22F6B" w:rsidRPr="00762597">
        <w:rPr>
          <w:rFonts w:ascii="Verdana" w:hAnsi="Verdana"/>
        </w:rPr>
        <w:t xml:space="preserve">. </w:t>
      </w:r>
      <w:r w:rsidR="00285F79" w:rsidRPr="00762597">
        <w:rPr>
          <w:rFonts w:ascii="Verdana" w:hAnsi="Verdana"/>
        </w:rPr>
        <w:t>R</w:t>
      </w:r>
      <w:r w:rsidR="00D22F6B" w:rsidRPr="00762597">
        <w:rPr>
          <w:rFonts w:ascii="Verdana" w:hAnsi="Verdana"/>
        </w:rPr>
        <w:t>epair and maintenance program</w:t>
      </w:r>
      <w:r w:rsidR="00285F79" w:rsidRPr="00762597">
        <w:rPr>
          <w:rFonts w:ascii="Verdana" w:hAnsi="Verdana"/>
        </w:rPr>
        <w:t xml:space="preserve">s </w:t>
      </w:r>
      <w:r w:rsidR="000423D9" w:rsidRPr="00762597">
        <w:rPr>
          <w:rFonts w:ascii="Verdana" w:hAnsi="Verdana"/>
        </w:rPr>
        <w:t xml:space="preserve">ensure parish </w:t>
      </w:r>
      <w:r w:rsidR="006A5ECC" w:rsidRPr="00762597">
        <w:rPr>
          <w:rFonts w:ascii="Verdana" w:hAnsi="Verdana"/>
        </w:rPr>
        <w:t>facilit</w:t>
      </w:r>
      <w:r w:rsidR="006A5ECC">
        <w:rPr>
          <w:rFonts w:ascii="Verdana" w:hAnsi="Verdana"/>
        </w:rPr>
        <w:t>ies maintain</w:t>
      </w:r>
      <w:r w:rsidR="00295A49">
        <w:rPr>
          <w:rFonts w:ascii="Verdana" w:hAnsi="Verdana"/>
        </w:rPr>
        <w:t xml:space="preserve">, </w:t>
      </w:r>
      <w:proofErr w:type="gramStart"/>
      <w:r w:rsidR="00295A49">
        <w:rPr>
          <w:rFonts w:ascii="Verdana" w:hAnsi="Verdana"/>
        </w:rPr>
        <w:t>improve</w:t>
      </w:r>
      <w:proofErr w:type="gramEnd"/>
      <w:r w:rsidR="00285F79" w:rsidRPr="00762597">
        <w:rPr>
          <w:rFonts w:ascii="Verdana" w:hAnsi="Verdana"/>
        </w:rPr>
        <w:t xml:space="preserve"> and </w:t>
      </w:r>
      <w:r w:rsidR="00295A49">
        <w:rPr>
          <w:rFonts w:ascii="Verdana" w:hAnsi="Verdana"/>
        </w:rPr>
        <w:t xml:space="preserve">preserve </w:t>
      </w:r>
      <w:r w:rsidR="00295A49" w:rsidRPr="00762597">
        <w:rPr>
          <w:rFonts w:ascii="Verdana" w:hAnsi="Verdana"/>
        </w:rPr>
        <w:t>the</w:t>
      </w:r>
      <w:r w:rsidR="00DD2560" w:rsidRPr="00762597">
        <w:rPr>
          <w:rFonts w:ascii="Verdana" w:hAnsi="Verdana"/>
        </w:rPr>
        <w:t xml:space="preserve"> </w:t>
      </w:r>
      <w:r w:rsidR="00404047" w:rsidRPr="00762597">
        <w:rPr>
          <w:rFonts w:ascii="Verdana" w:hAnsi="Verdana"/>
        </w:rPr>
        <w:t xml:space="preserve">comfort </w:t>
      </w:r>
      <w:r w:rsidR="00B251DB" w:rsidRPr="00762597">
        <w:rPr>
          <w:rFonts w:ascii="Verdana" w:hAnsi="Verdana"/>
        </w:rPr>
        <w:t>and safety</w:t>
      </w:r>
      <w:r w:rsidR="00404047" w:rsidRPr="00762597">
        <w:rPr>
          <w:rFonts w:ascii="Verdana" w:hAnsi="Verdana"/>
        </w:rPr>
        <w:t xml:space="preserve"> </w:t>
      </w:r>
      <w:r w:rsidR="00B251DB" w:rsidRPr="00762597">
        <w:rPr>
          <w:rFonts w:ascii="Verdana" w:hAnsi="Verdana"/>
        </w:rPr>
        <w:t>of</w:t>
      </w:r>
      <w:r w:rsidR="00404047" w:rsidRPr="00762597">
        <w:rPr>
          <w:rFonts w:ascii="Verdana" w:hAnsi="Verdana"/>
        </w:rPr>
        <w:t xml:space="preserve"> </w:t>
      </w:r>
      <w:r w:rsidR="00DD2560" w:rsidRPr="00762597">
        <w:rPr>
          <w:rFonts w:ascii="Verdana" w:hAnsi="Verdana"/>
        </w:rPr>
        <w:t xml:space="preserve">current and future </w:t>
      </w:r>
      <w:r w:rsidR="007A7150" w:rsidRPr="00762597">
        <w:rPr>
          <w:rFonts w:ascii="Verdana" w:hAnsi="Verdana"/>
        </w:rPr>
        <w:t>parishioners</w:t>
      </w:r>
      <w:r w:rsidR="00CD114A">
        <w:rPr>
          <w:rFonts w:ascii="Verdana" w:hAnsi="Verdana"/>
        </w:rPr>
        <w:t>.</w:t>
      </w:r>
    </w:p>
    <w:p w:rsidR="00A05A1B" w:rsidRDefault="005E5F86" w:rsidP="00A05A1B">
      <w:pPr>
        <w:tabs>
          <w:tab w:val="left" w:pos="330"/>
        </w:tabs>
        <w:spacing w:after="0" w:line="240" w:lineRule="auto"/>
        <w:rPr>
          <w:rFonts w:ascii="Verdana" w:hAnsi="Verdana"/>
        </w:rPr>
      </w:pPr>
      <w:r w:rsidRPr="00762597">
        <w:rPr>
          <w:rFonts w:ascii="Verdana" w:hAnsi="Verdana"/>
        </w:rPr>
        <w:t xml:space="preserve"> </w:t>
      </w:r>
    </w:p>
    <w:p w:rsidR="005557AF" w:rsidRPr="00762597" w:rsidRDefault="00AD50FA" w:rsidP="00A05A1B">
      <w:pPr>
        <w:tabs>
          <w:tab w:val="left" w:pos="330"/>
        </w:tabs>
        <w:spacing w:after="0" w:line="240" w:lineRule="auto"/>
        <w:rPr>
          <w:rFonts w:ascii="Verdana" w:hAnsi="Verdana"/>
        </w:rPr>
      </w:pPr>
      <w:r>
        <w:rPr>
          <w:rFonts w:ascii="Verdana" w:hAnsi="Verdana"/>
        </w:rPr>
        <w:t>T</w:t>
      </w:r>
      <w:r w:rsidR="00AC51B5" w:rsidRPr="00762597">
        <w:rPr>
          <w:rFonts w:ascii="Verdana" w:hAnsi="Verdana"/>
        </w:rPr>
        <w:t xml:space="preserve">he goal of </w:t>
      </w:r>
      <w:r w:rsidR="00940672" w:rsidRPr="00762597">
        <w:rPr>
          <w:rFonts w:ascii="Verdana" w:hAnsi="Verdana"/>
        </w:rPr>
        <w:t>the diocesan f</w:t>
      </w:r>
      <w:r w:rsidR="00AC51B5" w:rsidRPr="00762597">
        <w:rPr>
          <w:rFonts w:ascii="Verdana" w:hAnsi="Verdana"/>
        </w:rPr>
        <w:t xml:space="preserve">acility </w:t>
      </w:r>
      <w:r w:rsidR="00940672" w:rsidRPr="00762597">
        <w:rPr>
          <w:rFonts w:ascii="Verdana" w:hAnsi="Verdana"/>
        </w:rPr>
        <w:t>r</w:t>
      </w:r>
      <w:r w:rsidR="00BC17C8" w:rsidRPr="00762597">
        <w:rPr>
          <w:rFonts w:ascii="Verdana" w:hAnsi="Verdana"/>
        </w:rPr>
        <w:t xml:space="preserve">epair and </w:t>
      </w:r>
      <w:r w:rsidR="00940672" w:rsidRPr="00762597">
        <w:rPr>
          <w:rFonts w:ascii="Verdana" w:hAnsi="Verdana"/>
        </w:rPr>
        <w:t>m</w:t>
      </w:r>
      <w:r w:rsidR="00BC17C8" w:rsidRPr="00762597">
        <w:rPr>
          <w:rFonts w:ascii="Verdana" w:hAnsi="Verdana"/>
        </w:rPr>
        <w:t>aintenance</w:t>
      </w:r>
      <w:r w:rsidR="005557AF" w:rsidRPr="00762597">
        <w:rPr>
          <w:rFonts w:ascii="Verdana" w:hAnsi="Verdana"/>
        </w:rPr>
        <w:t xml:space="preserve"> </w:t>
      </w:r>
      <w:r w:rsidR="00295A49">
        <w:rPr>
          <w:rFonts w:ascii="Verdana" w:hAnsi="Verdana"/>
        </w:rPr>
        <w:t>program is to insure</w:t>
      </w:r>
      <w:proofErr w:type="gramStart"/>
      <w:r w:rsidR="00295A49">
        <w:rPr>
          <w:rFonts w:ascii="Verdana" w:hAnsi="Verdana"/>
        </w:rPr>
        <w:t>;</w:t>
      </w:r>
      <w:proofErr w:type="gramEnd"/>
    </w:p>
    <w:p w:rsidR="00F72EB6" w:rsidRPr="00762597" w:rsidRDefault="00D22F6B" w:rsidP="00A05A1B">
      <w:pPr>
        <w:spacing w:after="0" w:line="240" w:lineRule="auto"/>
        <w:rPr>
          <w:rFonts w:ascii="Verdana" w:hAnsi="Verdana"/>
        </w:rPr>
      </w:pPr>
      <w:r w:rsidRPr="00762597">
        <w:rPr>
          <w:rFonts w:ascii="Verdana" w:hAnsi="Verdana"/>
          <w:b/>
          <w:bCs/>
          <w:i/>
          <w:iCs/>
        </w:rPr>
        <w:t>Churches</w:t>
      </w:r>
      <w:r w:rsidR="00BC17C8" w:rsidRPr="00762597">
        <w:rPr>
          <w:rFonts w:ascii="Verdana" w:hAnsi="Verdana"/>
          <w:b/>
          <w:bCs/>
          <w:i/>
          <w:iCs/>
        </w:rPr>
        <w:t xml:space="preserve"> are welcoming,</w:t>
      </w:r>
      <w:r w:rsidR="007E14D6" w:rsidRPr="007E14D6">
        <w:rPr>
          <w:rFonts w:ascii="Verdana" w:hAnsi="Verdana"/>
          <w:b/>
          <w:bCs/>
          <w:i/>
          <w:iCs/>
        </w:rPr>
        <w:t xml:space="preserve"> </w:t>
      </w:r>
      <w:proofErr w:type="gramStart"/>
      <w:r w:rsidR="003F6969">
        <w:rPr>
          <w:rFonts w:ascii="Verdana" w:hAnsi="Verdana"/>
          <w:b/>
          <w:bCs/>
          <w:i/>
          <w:iCs/>
        </w:rPr>
        <w:t>dignified</w:t>
      </w:r>
      <w:proofErr w:type="gramEnd"/>
      <w:r w:rsidR="007E14D6">
        <w:rPr>
          <w:rFonts w:ascii="Verdana" w:hAnsi="Verdana"/>
          <w:b/>
          <w:bCs/>
          <w:i/>
          <w:iCs/>
        </w:rPr>
        <w:t xml:space="preserve"> and</w:t>
      </w:r>
      <w:r w:rsidR="00BC17C8" w:rsidRPr="00762597">
        <w:rPr>
          <w:rFonts w:ascii="Verdana" w:hAnsi="Verdana"/>
          <w:b/>
          <w:bCs/>
          <w:i/>
          <w:iCs/>
        </w:rPr>
        <w:t xml:space="preserve"> sacred places of worship. Schools, offices, and other working spaces are clean, safe, and functional—conducive to service, teaching, and learning. Living spaces are comfortable and well</w:t>
      </w:r>
      <w:r w:rsidR="005371EA" w:rsidRPr="00762597">
        <w:rPr>
          <w:rFonts w:ascii="Verdana" w:hAnsi="Verdana"/>
          <w:b/>
          <w:bCs/>
          <w:i/>
          <w:iCs/>
        </w:rPr>
        <w:t xml:space="preserve"> </w:t>
      </w:r>
      <w:r w:rsidR="00BC17C8" w:rsidRPr="00762597">
        <w:rPr>
          <w:rFonts w:ascii="Verdana" w:hAnsi="Verdana"/>
          <w:b/>
          <w:bCs/>
          <w:i/>
          <w:iCs/>
        </w:rPr>
        <w:t>maintained. Leadership by</w:t>
      </w:r>
      <w:r w:rsidR="00295A49">
        <w:rPr>
          <w:rFonts w:ascii="Verdana" w:hAnsi="Verdana"/>
          <w:b/>
          <w:bCs/>
          <w:i/>
          <w:iCs/>
        </w:rPr>
        <w:t xml:space="preserve"> </w:t>
      </w:r>
      <w:r w:rsidR="007E14D6">
        <w:rPr>
          <w:rFonts w:ascii="Verdana" w:hAnsi="Verdana"/>
          <w:b/>
          <w:bCs/>
          <w:i/>
          <w:iCs/>
        </w:rPr>
        <w:t xml:space="preserve">the </w:t>
      </w:r>
      <w:r w:rsidR="00295A49">
        <w:rPr>
          <w:rFonts w:ascii="Verdana" w:hAnsi="Verdana"/>
          <w:b/>
          <w:bCs/>
          <w:i/>
          <w:iCs/>
        </w:rPr>
        <w:t xml:space="preserve">Parish Planning and Building Committee </w:t>
      </w:r>
      <w:r w:rsidR="00CD114A">
        <w:rPr>
          <w:rFonts w:ascii="Verdana" w:hAnsi="Verdana"/>
          <w:b/>
          <w:bCs/>
          <w:i/>
          <w:iCs/>
        </w:rPr>
        <w:t>backed</w:t>
      </w:r>
      <w:r w:rsidR="00295A49">
        <w:rPr>
          <w:rFonts w:ascii="Verdana" w:hAnsi="Verdana"/>
          <w:b/>
          <w:bCs/>
          <w:i/>
          <w:iCs/>
        </w:rPr>
        <w:t xml:space="preserve"> </w:t>
      </w:r>
      <w:r w:rsidR="00CD114A">
        <w:rPr>
          <w:rFonts w:ascii="Verdana" w:hAnsi="Verdana"/>
          <w:b/>
          <w:bCs/>
          <w:i/>
          <w:iCs/>
        </w:rPr>
        <w:t xml:space="preserve">by </w:t>
      </w:r>
      <w:r w:rsidR="00CD114A" w:rsidRPr="00762597">
        <w:rPr>
          <w:rFonts w:ascii="Verdana" w:hAnsi="Verdana"/>
          <w:b/>
          <w:bCs/>
          <w:i/>
          <w:iCs/>
        </w:rPr>
        <w:t>the</w:t>
      </w:r>
      <w:r w:rsidR="00BC17C8" w:rsidRPr="00762597">
        <w:rPr>
          <w:rFonts w:ascii="Verdana" w:hAnsi="Verdana"/>
          <w:b/>
          <w:bCs/>
          <w:i/>
          <w:iCs/>
        </w:rPr>
        <w:t xml:space="preserve"> Diocesan Planning and Building Commission</w:t>
      </w:r>
      <w:r w:rsidR="00CD114A" w:rsidRPr="00762597">
        <w:rPr>
          <w:rFonts w:ascii="Verdana" w:hAnsi="Verdana"/>
          <w:b/>
          <w:bCs/>
          <w:i/>
          <w:iCs/>
        </w:rPr>
        <w:t>, support</w:t>
      </w:r>
      <w:r w:rsidR="00BC17C8" w:rsidRPr="00762597">
        <w:rPr>
          <w:rFonts w:ascii="Verdana" w:hAnsi="Verdana"/>
          <w:b/>
          <w:bCs/>
          <w:i/>
          <w:iCs/>
        </w:rPr>
        <w:t xml:space="preserve"> the parishes priority on the development and implementation of best practice planning and budgeting, </w:t>
      </w:r>
      <w:r w:rsidR="007E14D6">
        <w:rPr>
          <w:rFonts w:ascii="Verdana" w:hAnsi="Verdana"/>
          <w:b/>
          <w:bCs/>
          <w:i/>
          <w:iCs/>
        </w:rPr>
        <w:t xml:space="preserve">a continuing </w:t>
      </w:r>
      <w:r w:rsidR="00BC17C8" w:rsidRPr="00762597">
        <w:rPr>
          <w:rFonts w:ascii="Verdana" w:hAnsi="Verdana"/>
          <w:b/>
          <w:bCs/>
          <w:i/>
          <w:iCs/>
        </w:rPr>
        <w:t xml:space="preserve">repair and maintenance </w:t>
      </w:r>
      <w:r w:rsidR="007E14D6">
        <w:rPr>
          <w:rFonts w:ascii="Verdana" w:hAnsi="Verdana"/>
          <w:b/>
          <w:bCs/>
          <w:i/>
          <w:iCs/>
        </w:rPr>
        <w:t>program,</w:t>
      </w:r>
      <w:r w:rsidR="00BC17C8" w:rsidRPr="00762597">
        <w:rPr>
          <w:rFonts w:ascii="Verdana" w:hAnsi="Verdana"/>
          <w:b/>
          <w:bCs/>
          <w:i/>
          <w:iCs/>
        </w:rPr>
        <w:t xml:space="preserve"> </w:t>
      </w:r>
      <w:r w:rsidR="007E14D6">
        <w:rPr>
          <w:rFonts w:ascii="Verdana" w:hAnsi="Verdana"/>
          <w:b/>
          <w:bCs/>
          <w:i/>
          <w:iCs/>
        </w:rPr>
        <w:t xml:space="preserve">along </w:t>
      </w:r>
      <w:r w:rsidR="003F6969">
        <w:rPr>
          <w:rFonts w:ascii="Verdana" w:hAnsi="Verdana"/>
          <w:b/>
          <w:bCs/>
          <w:i/>
          <w:iCs/>
        </w:rPr>
        <w:t>with Construction</w:t>
      </w:r>
      <w:r w:rsidR="007E14D6">
        <w:rPr>
          <w:rFonts w:ascii="Verdana" w:hAnsi="Verdana"/>
          <w:b/>
          <w:bCs/>
          <w:i/>
          <w:iCs/>
        </w:rPr>
        <w:t xml:space="preserve"> and Major renovation projects</w:t>
      </w:r>
      <w:r w:rsidR="00940672" w:rsidRPr="00762597">
        <w:rPr>
          <w:rFonts w:ascii="Verdana" w:hAnsi="Verdana"/>
          <w:b/>
          <w:bCs/>
          <w:i/>
          <w:iCs/>
        </w:rPr>
        <w:t xml:space="preserve"> </w:t>
      </w:r>
    </w:p>
    <w:p w:rsidR="00CC0136" w:rsidRDefault="009A484C" w:rsidP="00A05A1B">
      <w:pPr>
        <w:autoSpaceDE w:val="0"/>
        <w:autoSpaceDN w:val="0"/>
        <w:adjustRightInd w:val="0"/>
        <w:spacing w:after="0" w:line="240" w:lineRule="auto"/>
        <w:rPr>
          <w:rFonts w:ascii="Verdana" w:hAnsi="Verdana"/>
          <w:bCs/>
        </w:rPr>
      </w:pPr>
      <w:r w:rsidRPr="00762597">
        <w:rPr>
          <w:rFonts w:ascii="Verdana" w:hAnsi="Verdana"/>
        </w:rPr>
        <w:tab/>
      </w:r>
      <w:r w:rsidR="00BC17C8" w:rsidRPr="00762597">
        <w:rPr>
          <w:rFonts w:ascii="Verdana" w:hAnsi="Verdana"/>
        </w:rPr>
        <w:t xml:space="preserve">To accomplish this </w:t>
      </w:r>
      <w:r w:rsidRPr="00762597">
        <w:rPr>
          <w:rFonts w:ascii="Verdana" w:hAnsi="Verdana"/>
        </w:rPr>
        <w:t>goal</w:t>
      </w:r>
      <w:r w:rsidR="008861C9" w:rsidRPr="00762597">
        <w:rPr>
          <w:rFonts w:ascii="Verdana" w:hAnsi="Verdana"/>
        </w:rPr>
        <w:t>,</w:t>
      </w:r>
      <w:r w:rsidR="00BC17C8" w:rsidRPr="00762597">
        <w:rPr>
          <w:rFonts w:ascii="Verdana" w:hAnsi="Verdana"/>
        </w:rPr>
        <w:t xml:space="preserve"> </w:t>
      </w:r>
      <w:r w:rsidR="000423D9" w:rsidRPr="00762597">
        <w:rPr>
          <w:rFonts w:ascii="Verdana" w:hAnsi="Verdana"/>
        </w:rPr>
        <w:t>p</w:t>
      </w:r>
      <w:r w:rsidR="00BC17C8" w:rsidRPr="00762597">
        <w:rPr>
          <w:rFonts w:ascii="Verdana" w:hAnsi="Verdana"/>
        </w:rPr>
        <w:t xml:space="preserve">arishes </w:t>
      </w:r>
      <w:r w:rsidR="00295A49" w:rsidRPr="00762597">
        <w:rPr>
          <w:rFonts w:ascii="Verdana" w:hAnsi="Verdana"/>
        </w:rPr>
        <w:t>establish</w:t>
      </w:r>
      <w:r w:rsidR="00295A49">
        <w:rPr>
          <w:rFonts w:ascii="Verdana" w:hAnsi="Verdana"/>
        </w:rPr>
        <w:t xml:space="preserve"> a</w:t>
      </w:r>
      <w:r w:rsidR="00BC17C8" w:rsidRPr="00762597">
        <w:rPr>
          <w:rFonts w:ascii="Verdana" w:hAnsi="Verdana"/>
        </w:rPr>
        <w:t xml:space="preserve"> </w:t>
      </w:r>
      <w:r w:rsidR="00762597">
        <w:rPr>
          <w:rFonts w:ascii="Verdana" w:hAnsi="Verdana"/>
        </w:rPr>
        <w:t>P</w:t>
      </w:r>
      <w:r w:rsidR="00FC044B" w:rsidRPr="00762597">
        <w:rPr>
          <w:rFonts w:ascii="Verdana" w:hAnsi="Verdana"/>
        </w:rPr>
        <w:t xml:space="preserve">arish </w:t>
      </w:r>
      <w:r w:rsidR="00762597">
        <w:rPr>
          <w:rFonts w:ascii="Verdana" w:hAnsi="Verdana"/>
        </w:rPr>
        <w:t>P</w:t>
      </w:r>
      <w:r w:rsidR="008861C9" w:rsidRPr="00762597">
        <w:rPr>
          <w:rFonts w:ascii="Verdana" w:hAnsi="Verdana"/>
        </w:rPr>
        <w:t xml:space="preserve">lanning and </w:t>
      </w:r>
      <w:r w:rsidR="00762597">
        <w:rPr>
          <w:rFonts w:ascii="Verdana" w:hAnsi="Verdana"/>
        </w:rPr>
        <w:t>B</w:t>
      </w:r>
      <w:r w:rsidR="00FC044B" w:rsidRPr="00762597">
        <w:rPr>
          <w:rFonts w:ascii="Verdana" w:hAnsi="Verdana"/>
        </w:rPr>
        <w:t xml:space="preserve">uilding </w:t>
      </w:r>
      <w:r w:rsidR="00762597">
        <w:rPr>
          <w:rFonts w:ascii="Verdana" w:hAnsi="Verdana"/>
        </w:rPr>
        <w:t>C</w:t>
      </w:r>
      <w:r w:rsidR="00BC17C8" w:rsidRPr="00762597">
        <w:rPr>
          <w:rFonts w:ascii="Verdana" w:hAnsi="Verdana"/>
        </w:rPr>
        <w:t>ommittee</w:t>
      </w:r>
      <w:r w:rsidR="000423D9" w:rsidRPr="00762597">
        <w:rPr>
          <w:rFonts w:ascii="Verdana" w:hAnsi="Verdana"/>
        </w:rPr>
        <w:t>s</w:t>
      </w:r>
      <w:r w:rsidR="00D22F6B" w:rsidRPr="00762597">
        <w:rPr>
          <w:rFonts w:ascii="Verdana" w:hAnsi="Verdana"/>
        </w:rPr>
        <w:t xml:space="preserve"> (PPBC)</w:t>
      </w:r>
      <w:r w:rsidR="00F72EB6" w:rsidRPr="00762597">
        <w:rPr>
          <w:rFonts w:ascii="Verdana" w:hAnsi="Verdana"/>
        </w:rPr>
        <w:t xml:space="preserve">. </w:t>
      </w:r>
      <w:r w:rsidR="008861C9" w:rsidRPr="00762597">
        <w:rPr>
          <w:rFonts w:ascii="Verdana" w:hAnsi="Verdana"/>
        </w:rPr>
        <w:t>These</w:t>
      </w:r>
      <w:r w:rsidR="003717E8" w:rsidRPr="00762597">
        <w:rPr>
          <w:rFonts w:ascii="Verdana" w:hAnsi="Verdana"/>
        </w:rPr>
        <w:t xml:space="preserve"> committees are </w:t>
      </w:r>
      <w:r w:rsidR="00762597">
        <w:rPr>
          <w:rFonts w:ascii="Verdana" w:hAnsi="Verdana"/>
        </w:rPr>
        <w:t xml:space="preserve">an extension of the Diocesan Planning and Building Commission (DPBC) and referenced in the Diocesan Guidelines </w:t>
      </w:r>
      <w:r w:rsidR="00CC0136" w:rsidRPr="00CC0136">
        <w:rPr>
          <w:rFonts w:ascii="Verdana" w:eastAsia="Times New Roman" w:hAnsi="Verdana" w:cs="Arial"/>
          <w:bCs/>
          <w:kern w:val="36"/>
          <w:lang w:val="en"/>
        </w:rPr>
        <w:t>for Repairs &amp; Maintenance, New Construction and Renovation</w:t>
      </w:r>
      <w:r w:rsidR="009A0090">
        <w:rPr>
          <w:rFonts w:ascii="Verdana" w:eastAsia="Times New Roman" w:hAnsi="Verdana" w:cs="Arial"/>
          <w:bCs/>
          <w:kern w:val="36"/>
          <w:lang w:val="en"/>
        </w:rPr>
        <w:t>,</w:t>
      </w:r>
      <w:r w:rsidR="009A0090">
        <w:rPr>
          <w:rFonts w:ascii="Verdana" w:hAnsi="Verdana"/>
          <w:i/>
        </w:rPr>
        <w:t xml:space="preserve"> </w:t>
      </w:r>
      <w:r w:rsidR="009A0090">
        <w:rPr>
          <w:rFonts w:ascii="Verdana" w:hAnsi="Verdana"/>
        </w:rPr>
        <w:t>and</w:t>
      </w:r>
      <w:r w:rsidR="00CC0136">
        <w:rPr>
          <w:rFonts w:ascii="Verdana" w:hAnsi="Verdana"/>
          <w:i/>
        </w:rPr>
        <w:t xml:space="preserve"> </w:t>
      </w:r>
      <w:r w:rsidR="009A0090">
        <w:rPr>
          <w:rFonts w:ascii="Verdana" w:hAnsi="Verdana"/>
        </w:rPr>
        <w:t>the</w:t>
      </w:r>
      <w:r w:rsidR="00FC044B" w:rsidRPr="00762597">
        <w:rPr>
          <w:rFonts w:ascii="Verdana" w:hAnsi="Verdana"/>
        </w:rPr>
        <w:t xml:space="preserve"> United S</w:t>
      </w:r>
      <w:r w:rsidR="00D22F6B" w:rsidRPr="00762597">
        <w:rPr>
          <w:rFonts w:ascii="Verdana" w:hAnsi="Verdana"/>
        </w:rPr>
        <w:t>t</w:t>
      </w:r>
      <w:r w:rsidR="00FC044B" w:rsidRPr="00762597">
        <w:rPr>
          <w:rFonts w:ascii="Verdana" w:hAnsi="Verdana"/>
        </w:rPr>
        <w:t>ates Conference of</w:t>
      </w:r>
      <w:r w:rsidR="008861C9" w:rsidRPr="00762597">
        <w:rPr>
          <w:rFonts w:ascii="Verdana" w:hAnsi="Verdana"/>
        </w:rPr>
        <w:t xml:space="preserve"> Catholic </w:t>
      </w:r>
      <w:r w:rsidR="00FC044B" w:rsidRPr="00762597">
        <w:rPr>
          <w:rFonts w:ascii="Verdana" w:hAnsi="Verdana"/>
        </w:rPr>
        <w:t>Bishops</w:t>
      </w:r>
      <w:r w:rsidR="009A0090">
        <w:rPr>
          <w:rFonts w:ascii="Verdana" w:hAnsi="Verdana"/>
        </w:rPr>
        <w:t xml:space="preserve"> (USCCB)</w:t>
      </w:r>
      <w:r w:rsidR="00CC0136">
        <w:rPr>
          <w:rFonts w:ascii="Verdana" w:hAnsi="Verdana"/>
        </w:rPr>
        <w:t xml:space="preserve"> in their Document; </w:t>
      </w:r>
      <w:r w:rsidR="00CC0136" w:rsidRPr="00CC0136">
        <w:rPr>
          <w:rFonts w:ascii="Verdana" w:hAnsi="Verdana"/>
          <w:bCs/>
        </w:rPr>
        <w:t>Built of Living Stones:</w:t>
      </w:r>
      <w:r w:rsidR="009A0090">
        <w:rPr>
          <w:rFonts w:ascii="Verdana" w:hAnsi="Verdana"/>
          <w:bCs/>
        </w:rPr>
        <w:t xml:space="preserve"> </w:t>
      </w:r>
      <w:r w:rsidR="00CC0136" w:rsidRPr="00CC0136">
        <w:rPr>
          <w:rFonts w:ascii="Verdana" w:hAnsi="Verdana"/>
          <w:bCs/>
        </w:rPr>
        <w:t>Art, Architecture, and Worship</w:t>
      </w:r>
      <w:r w:rsidR="00295A49">
        <w:rPr>
          <w:rFonts w:ascii="Verdana" w:hAnsi="Verdana"/>
          <w:bCs/>
        </w:rPr>
        <w:t xml:space="preserve"> </w:t>
      </w:r>
      <w:r w:rsidR="003F6969">
        <w:rPr>
          <w:rFonts w:ascii="Verdana" w:hAnsi="Verdana"/>
          <w:bCs/>
        </w:rPr>
        <w:t>Chapter 4</w:t>
      </w:r>
    </w:p>
    <w:p w:rsidR="009A0090" w:rsidRPr="00CC0136" w:rsidRDefault="009A0090" w:rsidP="00A05A1B">
      <w:pPr>
        <w:shd w:val="clear" w:color="auto" w:fill="FFFFFF"/>
        <w:spacing w:after="0" w:line="240" w:lineRule="auto"/>
        <w:outlineLvl w:val="1"/>
        <w:rPr>
          <w:rFonts w:ascii="Verdana" w:hAnsi="Verdana"/>
        </w:rPr>
      </w:pPr>
    </w:p>
    <w:p w:rsidR="009A0090" w:rsidRDefault="0055760F" w:rsidP="00A05A1B">
      <w:pPr>
        <w:spacing w:after="0" w:line="240" w:lineRule="auto"/>
        <w:ind w:left="660" w:hanging="660"/>
        <w:rPr>
          <w:rFonts w:ascii="Verdana" w:hAnsi="Verdana"/>
          <w:b/>
          <w:bCs/>
          <w:i/>
          <w:color w:val="000000"/>
        </w:rPr>
      </w:pPr>
      <w:r w:rsidRPr="00762597">
        <w:rPr>
          <w:rFonts w:ascii="Verdana" w:hAnsi="Verdana"/>
          <w:b/>
          <w:bCs/>
          <w:i/>
          <w:color w:val="000000"/>
        </w:rPr>
        <w:tab/>
      </w:r>
    </w:p>
    <w:p w:rsidR="009A0090" w:rsidRPr="009A0090" w:rsidRDefault="009A0090" w:rsidP="00A05A1B">
      <w:pPr>
        <w:spacing w:after="0" w:line="240" w:lineRule="auto"/>
        <w:ind w:left="660" w:hanging="660"/>
        <w:rPr>
          <w:rFonts w:ascii="Verdana" w:hAnsi="Verdana"/>
          <w:b/>
          <w:bCs/>
          <w:color w:val="000000"/>
        </w:rPr>
      </w:pPr>
      <w:r>
        <w:rPr>
          <w:rFonts w:ascii="Verdana" w:hAnsi="Verdana"/>
          <w:b/>
          <w:bCs/>
          <w:color w:val="000000"/>
        </w:rPr>
        <w:t>The excerpt from USCCB;</w:t>
      </w:r>
      <w:r w:rsidRPr="009A0090">
        <w:rPr>
          <w:rFonts w:ascii="Verdana" w:hAnsi="Verdana"/>
          <w:bCs/>
        </w:rPr>
        <w:t xml:space="preserve"> </w:t>
      </w:r>
      <w:r w:rsidRPr="009A0090">
        <w:rPr>
          <w:rFonts w:ascii="Verdana" w:hAnsi="Verdana"/>
          <w:b/>
          <w:bCs/>
          <w:color w:val="000000"/>
        </w:rPr>
        <w:t xml:space="preserve">Built of Living Stones: Art, Architecture, and Worship </w:t>
      </w:r>
    </w:p>
    <w:p w:rsidR="00FC044B" w:rsidRPr="00762597" w:rsidRDefault="002A6139" w:rsidP="00A05A1B">
      <w:pPr>
        <w:spacing w:after="0" w:line="240" w:lineRule="auto"/>
        <w:ind w:left="660" w:hanging="660"/>
        <w:rPr>
          <w:rFonts w:ascii="Verdana" w:hAnsi="Verdana"/>
          <w:b/>
          <w:i/>
        </w:rPr>
      </w:pPr>
      <w:r w:rsidRPr="00762597">
        <w:rPr>
          <w:rFonts w:ascii="Verdana" w:hAnsi="Verdana"/>
          <w:b/>
          <w:bCs/>
          <w:i/>
          <w:color w:val="000000"/>
        </w:rPr>
        <w:t>“</w:t>
      </w:r>
      <w:r w:rsidR="00FC044B" w:rsidRPr="00762597">
        <w:rPr>
          <w:rFonts w:ascii="Verdana" w:hAnsi="Verdana"/>
          <w:b/>
          <w:bCs/>
          <w:i/>
          <w:color w:val="000000"/>
        </w:rPr>
        <w:t>The Parish Building Committee</w:t>
      </w:r>
      <w:r w:rsidR="00FC044B" w:rsidRPr="00762597">
        <w:rPr>
          <w:rFonts w:ascii="Verdana" w:hAnsi="Verdana"/>
          <w:b/>
          <w:i/>
          <w:color w:val="000000"/>
        </w:rPr>
        <w:br/>
      </w:r>
      <w:r w:rsidR="00FC044B" w:rsidRPr="00762597">
        <w:rPr>
          <w:rFonts w:ascii="Verdana" w:hAnsi="Verdana"/>
          <w:b/>
          <w:bCs/>
          <w:i/>
          <w:color w:val="000000"/>
        </w:rPr>
        <w:t>§ 183 §</w:t>
      </w:r>
      <w:r w:rsidR="00FC044B" w:rsidRPr="00762597">
        <w:rPr>
          <w:rFonts w:ascii="Verdana" w:hAnsi="Verdana"/>
          <w:b/>
          <w:i/>
          <w:color w:val="000000"/>
        </w:rPr>
        <w:t xml:space="preserve">    Depending on the organization of the parish, a building committee will be formed that will have significant responsibility for the consultation and educational components as well as for the oversight of the actual building or renovation process. In selecting this committee, the pastor will search for parishioners whose skills and knowledge will contribute to the project. Engineers, architects, artists, interior designers, contractors, and individuals with experience in construction can be of great assistance in overseeing the work to </w:t>
      </w:r>
      <w:proofErr w:type="gramStart"/>
      <w:r w:rsidR="00FC044B" w:rsidRPr="00762597">
        <w:rPr>
          <w:rFonts w:ascii="Verdana" w:hAnsi="Verdana"/>
          <w:b/>
          <w:i/>
          <w:color w:val="000000"/>
        </w:rPr>
        <w:t>be done</w:t>
      </w:r>
      <w:proofErr w:type="gramEnd"/>
      <w:r w:rsidR="00FC044B" w:rsidRPr="00762597">
        <w:rPr>
          <w:rFonts w:ascii="Verdana" w:hAnsi="Verdana"/>
          <w:b/>
          <w:i/>
          <w:color w:val="000000"/>
        </w:rPr>
        <w:t xml:space="preserve">. As professionals who have a vested interest in the life of the parish but who are not financially or materially engaged in the process, they can assist with the development of </w:t>
      </w:r>
      <w:r w:rsidR="00FC044B" w:rsidRPr="00762597">
        <w:rPr>
          <w:rFonts w:ascii="Verdana" w:hAnsi="Verdana"/>
          <w:b/>
          <w:i/>
          <w:color w:val="000000"/>
        </w:rPr>
        <w:lastRenderedPageBreak/>
        <w:t>realistic plans and can also provide an ongoing objective evaluation of the work as it progresses</w:t>
      </w:r>
      <w:r w:rsidR="00A254D0" w:rsidRPr="00762597">
        <w:rPr>
          <w:rFonts w:ascii="Verdana" w:hAnsi="Verdana"/>
          <w:b/>
          <w:i/>
          <w:color w:val="000000"/>
        </w:rPr>
        <w:t>.</w:t>
      </w:r>
      <w:r w:rsidRPr="00762597">
        <w:rPr>
          <w:rFonts w:ascii="Verdana" w:hAnsi="Verdana"/>
          <w:b/>
          <w:i/>
          <w:color w:val="000000"/>
        </w:rPr>
        <w:t>”</w:t>
      </w:r>
      <w:r w:rsidR="00A254D0" w:rsidRPr="00762597">
        <w:rPr>
          <w:rFonts w:ascii="Verdana" w:hAnsi="Verdana"/>
        </w:rPr>
        <w:t xml:space="preserve"> </w:t>
      </w:r>
    </w:p>
    <w:p w:rsidR="003F6969" w:rsidRDefault="009A484C" w:rsidP="00A05A1B">
      <w:pPr>
        <w:tabs>
          <w:tab w:val="left" w:pos="330"/>
        </w:tabs>
        <w:spacing w:after="0" w:line="240" w:lineRule="auto"/>
        <w:rPr>
          <w:rFonts w:ascii="Verdana" w:hAnsi="Verdana"/>
        </w:rPr>
      </w:pPr>
      <w:r w:rsidRPr="00762597">
        <w:rPr>
          <w:rFonts w:ascii="Verdana" w:hAnsi="Verdana"/>
        </w:rPr>
        <w:tab/>
        <w:t xml:space="preserve">In </w:t>
      </w:r>
      <w:r w:rsidR="00F27A8C" w:rsidRPr="00762597">
        <w:rPr>
          <w:rFonts w:ascii="Verdana" w:hAnsi="Verdana"/>
        </w:rPr>
        <w:t>brief,</w:t>
      </w:r>
      <w:r w:rsidRPr="00762597">
        <w:rPr>
          <w:rFonts w:ascii="Verdana" w:hAnsi="Verdana"/>
        </w:rPr>
        <w:t xml:space="preserve"> the mission of a PPBC is </w:t>
      </w:r>
      <w:r w:rsidR="00864D68" w:rsidRPr="00762597">
        <w:rPr>
          <w:rFonts w:ascii="Verdana" w:hAnsi="Verdana"/>
        </w:rPr>
        <w:t xml:space="preserve">to evaluate the physical condition of the facilities on </w:t>
      </w:r>
      <w:r w:rsidR="009A0090">
        <w:rPr>
          <w:rFonts w:ascii="Verdana" w:hAnsi="Verdana"/>
        </w:rPr>
        <w:t>the</w:t>
      </w:r>
      <w:r w:rsidR="00864D68" w:rsidRPr="00762597">
        <w:rPr>
          <w:rFonts w:ascii="Verdana" w:hAnsi="Verdana"/>
        </w:rPr>
        <w:t xml:space="preserve"> parish </w:t>
      </w:r>
      <w:r w:rsidR="00527F4A" w:rsidRPr="00762597">
        <w:rPr>
          <w:rFonts w:ascii="Verdana" w:hAnsi="Verdana"/>
        </w:rPr>
        <w:t>campus</w:t>
      </w:r>
      <w:r w:rsidR="00864D68" w:rsidRPr="00762597">
        <w:rPr>
          <w:rFonts w:ascii="Verdana" w:hAnsi="Verdana"/>
        </w:rPr>
        <w:t xml:space="preserve"> and to </w:t>
      </w:r>
      <w:r w:rsidR="009A0090">
        <w:rPr>
          <w:rFonts w:ascii="Verdana" w:hAnsi="Verdana"/>
        </w:rPr>
        <w:t xml:space="preserve">identify and </w:t>
      </w:r>
      <w:r w:rsidR="00D22F6B" w:rsidRPr="00762597">
        <w:rPr>
          <w:rFonts w:ascii="Verdana" w:hAnsi="Verdana"/>
        </w:rPr>
        <w:t>itemize</w:t>
      </w:r>
      <w:r w:rsidR="00864D68" w:rsidRPr="00762597">
        <w:rPr>
          <w:rFonts w:ascii="Verdana" w:hAnsi="Verdana"/>
        </w:rPr>
        <w:t xml:space="preserve"> deficiencies </w:t>
      </w:r>
      <w:r w:rsidR="00F27A8C" w:rsidRPr="00762597">
        <w:rPr>
          <w:rFonts w:ascii="Verdana" w:hAnsi="Verdana"/>
        </w:rPr>
        <w:t>based on</w:t>
      </w:r>
      <w:r w:rsidR="00864D68" w:rsidRPr="00762597">
        <w:rPr>
          <w:rFonts w:ascii="Verdana" w:hAnsi="Verdana"/>
        </w:rPr>
        <w:t xml:space="preserve"> priorit</w:t>
      </w:r>
      <w:r w:rsidR="003717E8" w:rsidRPr="00762597">
        <w:rPr>
          <w:rFonts w:ascii="Verdana" w:hAnsi="Verdana"/>
        </w:rPr>
        <w:t>ies</w:t>
      </w:r>
      <w:r w:rsidR="00864D68" w:rsidRPr="00762597">
        <w:rPr>
          <w:rFonts w:ascii="Verdana" w:hAnsi="Verdana"/>
        </w:rPr>
        <w:t xml:space="preserve"> and available funding.</w:t>
      </w:r>
      <w:r w:rsidR="003E1158" w:rsidRPr="00762597">
        <w:rPr>
          <w:rFonts w:ascii="Verdana" w:hAnsi="Verdana"/>
        </w:rPr>
        <w:t xml:space="preserve"> For additional information on this and other facilities matters shared here</w:t>
      </w:r>
      <w:r w:rsidR="00672A06" w:rsidRPr="00762597">
        <w:rPr>
          <w:rFonts w:ascii="Verdana" w:hAnsi="Verdana"/>
        </w:rPr>
        <w:t>,</w:t>
      </w:r>
      <w:r w:rsidR="003E1158" w:rsidRPr="00762597">
        <w:rPr>
          <w:rFonts w:ascii="Verdana" w:hAnsi="Verdana"/>
        </w:rPr>
        <w:t xml:space="preserve"> go to the diocesan facilities web site at:</w:t>
      </w:r>
    </w:p>
    <w:p w:rsidR="00CD114A" w:rsidRDefault="0090751A" w:rsidP="00A05A1B">
      <w:pPr>
        <w:tabs>
          <w:tab w:val="left" w:pos="330"/>
        </w:tabs>
        <w:spacing w:after="0" w:line="240" w:lineRule="auto"/>
        <w:rPr>
          <w:rFonts w:ascii="Verdana" w:hAnsi="Verdana"/>
        </w:rPr>
      </w:pPr>
      <w:hyperlink r:id="rId7" w:history="1">
        <w:r w:rsidR="00D221E6" w:rsidRPr="00E90F93">
          <w:rPr>
            <w:rStyle w:val="Hyperlink"/>
            <w:rFonts w:ascii="Verdana" w:hAnsi="Verdana"/>
          </w:rPr>
          <w:t>http://www.catholichawaii.org/diocesan-offices/facilities-management/guidelines.aspx</w:t>
        </w:r>
      </w:hyperlink>
      <w:r w:rsidR="00D221E6">
        <w:rPr>
          <w:rFonts w:ascii="Verdana" w:hAnsi="Verdana"/>
        </w:rPr>
        <w:t xml:space="preserve"> </w:t>
      </w:r>
    </w:p>
    <w:p w:rsidR="003F6969" w:rsidRDefault="003F6969" w:rsidP="00A05A1B">
      <w:pPr>
        <w:tabs>
          <w:tab w:val="left" w:pos="330"/>
        </w:tabs>
        <w:spacing w:after="0" w:line="240" w:lineRule="auto"/>
        <w:rPr>
          <w:rFonts w:ascii="Verdana" w:hAnsi="Verdana"/>
        </w:rPr>
      </w:pPr>
    </w:p>
    <w:p w:rsidR="00404047" w:rsidRPr="00762597" w:rsidRDefault="00AE069D" w:rsidP="00A05A1B">
      <w:pPr>
        <w:tabs>
          <w:tab w:val="left" w:pos="330"/>
        </w:tabs>
        <w:spacing w:after="0" w:line="240" w:lineRule="auto"/>
        <w:rPr>
          <w:rFonts w:ascii="Verdana" w:hAnsi="Verdana"/>
        </w:rPr>
      </w:pPr>
      <w:r w:rsidRPr="00762597">
        <w:rPr>
          <w:rFonts w:ascii="Verdana" w:hAnsi="Verdana"/>
        </w:rPr>
        <w:t xml:space="preserve">To encourage parishes to identify their </w:t>
      </w:r>
      <w:r w:rsidR="00F27A8C" w:rsidRPr="00762597">
        <w:rPr>
          <w:rFonts w:ascii="Verdana" w:hAnsi="Verdana"/>
        </w:rPr>
        <w:t>m</w:t>
      </w:r>
      <w:r w:rsidRPr="00762597">
        <w:rPr>
          <w:rFonts w:ascii="Verdana" w:hAnsi="Verdana"/>
        </w:rPr>
        <w:t xml:space="preserve">ajor </w:t>
      </w:r>
      <w:r w:rsidR="00F27A8C" w:rsidRPr="00762597">
        <w:rPr>
          <w:rFonts w:ascii="Verdana" w:hAnsi="Verdana"/>
        </w:rPr>
        <w:t>r</w:t>
      </w:r>
      <w:r w:rsidRPr="00762597">
        <w:rPr>
          <w:rFonts w:ascii="Verdana" w:hAnsi="Verdana"/>
        </w:rPr>
        <w:t xml:space="preserve">epair and </w:t>
      </w:r>
      <w:r w:rsidR="00F27A8C" w:rsidRPr="00762597">
        <w:rPr>
          <w:rFonts w:ascii="Verdana" w:hAnsi="Verdana"/>
        </w:rPr>
        <w:t>m</w:t>
      </w:r>
      <w:r w:rsidRPr="00762597">
        <w:rPr>
          <w:rFonts w:ascii="Verdana" w:hAnsi="Verdana"/>
        </w:rPr>
        <w:t>aintenance requirements</w:t>
      </w:r>
      <w:r w:rsidR="00F72EB6" w:rsidRPr="00762597">
        <w:rPr>
          <w:rFonts w:ascii="Verdana" w:hAnsi="Verdana"/>
        </w:rPr>
        <w:t>,</w:t>
      </w:r>
      <w:r w:rsidR="0075138D" w:rsidRPr="00762597">
        <w:rPr>
          <w:rFonts w:ascii="Verdana" w:hAnsi="Verdana"/>
        </w:rPr>
        <w:t xml:space="preserve"> </w:t>
      </w:r>
      <w:r w:rsidR="00D22F6B" w:rsidRPr="00762597">
        <w:rPr>
          <w:rFonts w:ascii="Verdana" w:hAnsi="Verdana"/>
        </w:rPr>
        <w:t>t</w:t>
      </w:r>
      <w:r w:rsidR="001B1708" w:rsidRPr="00762597">
        <w:rPr>
          <w:rFonts w:ascii="Verdana" w:hAnsi="Verdana"/>
        </w:rPr>
        <w:t>he</w:t>
      </w:r>
      <w:r w:rsidR="0075138D" w:rsidRPr="00762597">
        <w:rPr>
          <w:rFonts w:ascii="Verdana" w:hAnsi="Verdana"/>
        </w:rPr>
        <w:t xml:space="preserve"> </w:t>
      </w:r>
      <w:r w:rsidR="00F27A8C" w:rsidRPr="00762597">
        <w:rPr>
          <w:rFonts w:ascii="Verdana" w:hAnsi="Verdana"/>
        </w:rPr>
        <w:t>d</w:t>
      </w:r>
      <w:r w:rsidR="0075138D" w:rsidRPr="00762597">
        <w:rPr>
          <w:rFonts w:ascii="Verdana" w:hAnsi="Verdana"/>
        </w:rPr>
        <w:t xml:space="preserve">iocese </w:t>
      </w:r>
      <w:r w:rsidR="003226B9" w:rsidRPr="00762597">
        <w:rPr>
          <w:rFonts w:ascii="Verdana" w:hAnsi="Verdana"/>
        </w:rPr>
        <w:t>exempts</w:t>
      </w:r>
      <w:r w:rsidR="00682FA0">
        <w:rPr>
          <w:rFonts w:ascii="Verdana" w:hAnsi="Verdana"/>
        </w:rPr>
        <w:t xml:space="preserve"> them</w:t>
      </w:r>
      <w:r w:rsidR="003226B9" w:rsidRPr="00762597">
        <w:rPr>
          <w:rFonts w:ascii="Verdana" w:hAnsi="Verdana"/>
        </w:rPr>
        <w:t xml:space="preserve"> </w:t>
      </w:r>
      <w:r w:rsidR="00672A06" w:rsidRPr="00762597">
        <w:rPr>
          <w:rFonts w:ascii="Verdana" w:hAnsi="Verdana"/>
        </w:rPr>
        <w:t xml:space="preserve">from </w:t>
      </w:r>
      <w:r w:rsidR="003F6969">
        <w:rPr>
          <w:rFonts w:ascii="Verdana" w:hAnsi="Verdana"/>
        </w:rPr>
        <w:t>paying the Diocesan</w:t>
      </w:r>
      <w:r w:rsidR="00682FA0">
        <w:rPr>
          <w:rFonts w:ascii="Verdana" w:hAnsi="Verdana"/>
        </w:rPr>
        <w:t xml:space="preserve"> </w:t>
      </w:r>
      <w:r w:rsidR="00672A06" w:rsidRPr="00762597">
        <w:rPr>
          <w:rFonts w:ascii="Verdana" w:hAnsi="Verdana"/>
        </w:rPr>
        <w:t xml:space="preserve">assessment </w:t>
      </w:r>
      <w:r w:rsidR="00682FA0">
        <w:rPr>
          <w:rFonts w:ascii="Verdana" w:hAnsi="Verdana"/>
        </w:rPr>
        <w:t xml:space="preserve">on </w:t>
      </w:r>
      <w:r w:rsidR="002B0814" w:rsidRPr="00762597">
        <w:rPr>
          <w:rFonts w:ascii="Verdana" w:hAnsi="Verdana"/>
        </w:rPr>
        <w:t xml:space="preserve">parish </w:t>
      </w:r>
      <w:r w:rsidR="003226B9" w:rsidRPr="00762597">
        <w:rPr>
          <w:rFonts w:ascii="Verdana" w:hAnsi="Verdana"/>
        </w:rPr>
        <w:t xml:space="preserve">deposits to </w:t>
      </w:r>
      <w:r w:rsidR="00404047" w:rsidRPr="00762597">
        <w:rPr>
          <w:rFonts w:ascii="Verdana" w:hAnsi="Verdana"/>
        </w:rPr>
        <w:t>the Assessment Deduction for Major Repairs and</w:t>
      </w:r>
      <w:r w:rsidR="003226B9" w:rsidRPr="00762597">
        <w:rPr>
          <w:rFonts w:ascii="Verdana" w:hAnsi="Verdana"/>
        </w:rPr>
        <w:t xml:space="preserve"> Maintenance Reserve account</w:t>
      </w:r>
      <w:r w:rsidR="00404047" w:rsidRPr="00762597">
        <w:rPr>
          <w:rFonts w:ascii="Verdana" w:hAnsi="Verdana"/>
        </w:rPr>
        <w:t>.</w:t>
      </w:r>
    </w:p>
    <w:p w:rsidR="007B7635" w:rsidRPr="00762597" w:rsidRDefault="003E1158" w:rsidP="00A05A1B">
      <w:pPr>
        <w:tabs>
          <w:tab w:val="left" w:pos="330"/>
        </w:tabs>
        <w:spacing w:after="0" w:line="240" w:lineRule="auto"/>
        <w:rPr>
          <w:rFonts w:ascii="Verdana" w:hAnsi="Verdana"/>
        </w:rPr>
      </w:pPr>
      <w:r w:rsidRPr="00762597">
        <w:rPr>
          <w:rFonts w:ascii="Verdana" w:hAnsi="Verdana"/>
        </w:rPr>
        <w:t xml:space="preserve"> </w:t>
      </w:r>
      <w:r w:rsidR="005F1AFF" w:rsidRPr="00762597">
        <w:rPr>
          <w:rFonts w:ascii="Verdana" w:hAnsi="Verdana"/>
        </w:rPr>
        <w:tab/>
      </w:r>
      <w:r w:rsidRPr="00762597">
        <w:rPr>
          <w:rFonts w:ascii="Verdana" w:hAnsi="Verdana"/>
        </w:rPr>
        <w:t>How does</w:t>
      </w:r>
      <w:r w:rsidR="0075138D" w:rsidRPr="00762597">
        <w:rPr>
          <w:rFonts w:ascii="Verdana" w:hAnsi="Verdana"/>
        </w:rPr>
        <w:t xml:space="preserve"> </w:t>
      </w:r>
      <w:r w:rsidR="00F27A8C" w:rsidRPr="00762597">
        <w:rPr>
          <w:rFonts w:ascii="Verdana" w:hAnsi="Verdana"/>
        </w:rPr>
        <w:t>this</w:t>
      </w:r>
      <w:r w:rsidR="00D22F6B" w:rsidRPr="00762597">
        <w:rPr>
          <w:rFonts w:ascii="Verdana" w:hAnsi="Verdana"/>
        </w:rPr>
        <w:t xml:space="preserve"> process </w:t>
      </w:r>
      <w:r w:rsidR="0075138D" w:rsidRPr="00762597">
        <w:rPr>
          <w:rFonts w:ascii="Verdana" w:hAnsi="Verdana"/>
        </w:rPr>
        <w:t>work</w:t>
      </w:r>
      <w:r w:rsidR="00D22F6B" w:rsidRPr="00762597">
        <w:rPr>
          <w:rFonts w:ascii="Verdana" w:hAnsi="Verdana"/>
        </w:rPr>
        <w:t>?</w:t>
      </w:r>
    </w:p>
    <w:p w:rsidR="00D221E6" w:rsidRDefault="00995C61" w:rsidP="00A05A1B">
      <w:pPr>
        <w:numPr>
          <w:ilvl w:val="0"/>
          <w:numId w:val="10"/>
        </w:numPr>
        <w:spacing w:after="0" w:line="240" w:lineRule="auto"/>
        <w:rPr>
          <w:rFonts w:ascii="Verdana" w:hAnsi="Verdana"/>
        </w:rPr>
      </w:pPr>
      <w:r w:rsidRPr="00762597">
        <w:rPr>
          <w:rFonts w:ascii="Verdana" w:hAnsi="Verdana"/>
        </w:rPr>
        <w:t xml:space="preserve">The PPBC identifies the repair and maintenance </w:t>
      </w:r>
      <w:r w:rsidR="00E44B7E">
        <w:rPr>
          <w:rFonts w:ascii="Verdana" w:hAnsi="Verdana"/>
        </w:rPr>
        <w:t xml:space="preserve">(R&amp;M) </w:t>
      </w:r>
      <w:r w:rsidRPr="00762597">
        <w:rPr>
          <w:rFonts w:ascii="Verdana" w:hAnsi="Verdana"/>
        </w:rPr>
        <w:t xml:space="preserve">requirements of each parish building, </w:t>
      </w:r>
      <w:r w:rsidR="003F6969">
        <w:rPr>
          <w:rFonts w:ascii="Verdana" w:hAnsi="Verdana"/>
        </w:rPr>
        <w:t>develops a</w:t>
      </w:r>
      <w:r w:rsidRPr="00762597">
        <w:rPr>
          <w:rFonts w:ascii="Verdana" w:hAnsi="Verdana"/>
        </w:rPr>
        <w:t xml:space="preserve"> list of </w:t>
      </w:r>
      <w:r w:rsidR="003F6969">
        <w:rPr>
          <w:rFonts w:ascii="Verdana" w:hAnsi="Verdana"/>
        </w:rPr>
        <w:t>repair work, prioritizes the repair work in</w:t>
      </w:r>
      <w:r w:rsidRPr="00762597">
        <w:rPr>
          <w:rFonts w:ascii="Verdana" w:hAnsi="Verdana"/>
        </w:rPr>
        <w:t xml:space="preserve"> degree of importance, and assigns an estimated cost</w:t>
      </w:r>
      <w:r w:rsidR="00F72EB6" w:rsidRPr="00762597">
        <w:rPr>
          <w:rFonts w:ascii="Verdana" w:hAnsi="Verdana"/>
        </w:rPr>
        <w:t xml:space="preserve">. </w:t>
      </w:r>
      <w:r w:rsidRPr="00762597">
        <w:rPr>
          <w:rFonts w:ascii="Verdana" w:hAnsi="Verdana"/>
        </w:rPr>
        <w:t>To help with this effort</w:t>
      </w:r>
      <w:r w:rsidR="00672A06" w:rsidRPr="00762597">
        <w:rPr>
          <w:rFonts w:ascii="Verdana" w:hAnsi="Verdana"/>
        </w:rPr>
        <w:t>,</w:t>
      </w:r>
      <w:r w:rsidRPr="00762597">
        <w:rPr>
          <w:rFonts w:ascii="Verdana" w:hAnsi="Verdana"/>
        </w:rPr>
        <w:t xml:space="preserve"> a sample </w:t>
      </w:r>
      <w:r w:rsidR="00682FA0">
        <w:rPr>
          <w:rFonts w:ascii="Verdana" w:hAnsi="Verdana"/>
        </w:rPr>
        <w:t>B</w:t>
      </w:r>
      <w:r w:rsidRPr="00762597">
        <w:rPr>
          <w:rFonts w:ascii="Verdana" w:hAnsi="Verdana"/>
        </w:rPr>
        <w:t xml:space="preserve">uilding </w:t>
      </w:r>
      <w:r w:rsidR="00682FA0">
        <w:rPr>
          <w:rFonts w:ascii="Verdana" w:hAnsi="Verdana"/>
        </w:rPr>
        <w:t>C</w:t>
      </w:r>
      <w:r w:rsidR="005E5F86" w:rsidRPr="00762597">
        <w:rPr>
          <w:rFonts w:ascii="Verdana" w:hAnsi="Verdana"/>
        </w:rPr>
        <w:t>hecklist</w:t>
      </w:r>
      <w:r w:rsidRPr="00762597">
        <w:rPr>
          <w:rFonts w:ascii="Verdana" w:hAnsi="Verdana"/>
        </w:rPr>
        <w:t xml:space="preserve"> is available </w:t>
      </w:r>
      <w:r w:rsidR="00682FA0">
        <w:rPr>
          <w:rFonts w:ascii="Verdana" w:hAnsi="Verdana"/>
        </w:rPr>
        <w:t>on</w:t>
      </w:r>
      <w:r w:rsidR="003E1158" w:rsidRPr="00762597">
        <w:rPr>
          <w:rFonts w:ascii="Verdana" w:hAnsi="Verdana"/>
        </w:rPr>
        <w:t xml:space="preserve"> the diocesan facilities web site</w:t>
      </w:r>
    </w:p>
    <w:p w:rsidR="00D221E6" w:rsidRDefault="0090751A" w:rsidP="00A05A1B">
      <w:pPr>
        <w:spacing w:after="0" w:line="240" w:lineRule="auto"/>
        <w:ind w:left="720"/>
        <w:rPr>
          <w:rFonts w:ascii="Verdana" w:hAnsi="Verdana"/>
        </w:rPr>
      </w:pPr>
      <w:hyperlink r:id="rId8" w:history="1">
        <w:r w:rsidR="00D221E6" w:rsidRPr="00E90F93">
          <w:rPr>
            <w:rStyle w:val="Hyperlink"/>
            <w:rFonts w:ascii="Verdana" w:hAnsi="Verdana"/>
          </w:rPr>
          <w:t>http://www.catholichawaii.org/diocesan-offices/facilities-management/guidelines.aspx</w:t>
        </w:r>
      </w:hyperlink>
    </w:p>
    <w:p w:rsidR="007B7635" w:rsidRPr="00762597" w:rsidRDefault="00826E33" w:rsidP="00A05A1B">
      <w:pPr>
        <w:spacing w:after="0" w:line="240" w:lineRule="auto"/>
        <w:ind w:left="720"/>
        <w:rPr>
          <w:rFonts w:ascii="Verdana" w:hAnsi="Verdana"/>
        </w:rPr>
      </w:pPr>
      <w:r w:rsidRPr="00826E33">
        <w:t xml:space="preserve"> </w:t>
      </w:r>
      <w:r w:rsidR="0075138D" w:rsidRPr="00762597">
        <w:rPr>
          <w:rFonts w:ascii="Verdana" w:hAnsi="Verdana"/>
        </w:rPr>
        <w:t xml:space="preserve">The </w:t>
      </w:r>
      <w:r w:rsidR="004B6669" w:rsidRPr="00762597">
        <w:rPr>
          <w:rFonts w:ascii="Verdana" w:hAnsi="Verdana"/>
        </w:rPr>
        <w:t>p</w:t>
      </w:r>
      <w:r w:rsidR="00AD233A" w:rsidRPr="00762597">
        <w:rPr>
          <w:rFonts w:ascii="Verdana" w:hAnsi="Verdana"/>
        </w:rPr>
        <w:t>arish</w:t>
      </w:r>
      <w:r w:rsidR="0075138D" w:rsidRPr="00762597">
        <w:rPr>
          <w:rFonts w:ascii="Verdana" w:hAnsi="Verdana"/>
        </w:rPr>
        <w:t xml:space="preserve"> </w:t>
      </w:r>
      <w:r w:rsidR="004B6669" w:rsidRPr="00762597">
        <w:rPr>
          <w:rFonts w:ascii="Verdana" w:hAnsi="Verdana"/>
        </w:rPr>
        <w:t>f</w:t>
      </w:r>
      <w:r w:rsidR="0075138D" w:rsidRPr="00762597">
        <w:rPr>
          <w:rFonts w:ascii="Verdana" w:hAnsi="Verdana"/>
        </w:rPr>
        <w:t>inanc</w:t>
      </w:r>
      <w:r w:rsidR="00F27A8C" w:rsidRPr="00762597">
        <w:rPr>
          <w:rFonts w:ascii="Verdana" w:hAnsi="Verdana"/>
        </w:rPr>
        <w:t xml:space="preserve">e </w:t>
      </w:r>
      <w:r w:rsidR="004B6669" w:rsidRPr="00762597">
        <w:rPr>
          <w:rFonts w:ascii="Verdana" w:hAnsi="Verdana"/>
        </w:rPr>
        <w:t>c</w:t>
      </w:r>
      <w:r w:rsidR="00D22F6B" w:rsidRPr="00762597">
        <w:rPr>
          <w:rFonts w:ascii="Verdana" w:hAnsi="Verdana"/>
        </w:rPr>
        <w:t>ommittee reviews</w:t>
      </w:r>
      <w:r w:rsidR="0075138D" w:rsidRPr="00762597">
        <w:rPr>
          <w:rFonts w:ascii="Verdana" w:hAnsi="Verdana"/>
        </w:rPr>
        <w:t xml:space="preserve"> the list </w:t>
      </w:r>
      <w:r w:rsidR="004B6669" w:rsidRPr="00762597">
        <w:rPr>
          <w:rFonts w:ascii="Verdana" w:hAnsi="Verdana"/>
        </w:rPr>
        <w:t>of projects and i</w:t>
      </w:r>
      <w:r w:rsidR="0075138D" w:rsidRPr="00762597">
        <w:rPr>
          <w:rFonts w:ascii="Verdana" w:hAnsi="Verdana"/>
        </w:rPr>
        <w:t>ndicate</w:t>
      </w:r>
      <w:r w:rsidR="004B6669" w:rsidRPr="00762597">
        <w:rPr>
          <w:rFonts w:ascii="Verdana" w:hAnsi="Verdana"/>
        </w:rPr>
        <w:t>s</w:t>
      </w:r>
      <w:r w:rsidR="0075138D" w:rsidRPr="00762597">
        <w:rPr>
          <w:rFonts w:ascii="Verdana" w:hAnsi="Verdana"/>
        </w:rPr>
        <w:t xml:space="preserve"> the funds available each year to accomplish the identified tasks. </w:t>
      </w:r>
      <w:r w:rsidR="00615BC4">
        <w:rPr>
          <w:rFonts w:ascii="Verdana" w:hAnsi="Verdana"/>
        </w:rPr>
        <w:t>This process</w:t>
      </w:r>
      <w:r w:rsidR="00682FA0">
        <w:rPr>
          <w:rFonts w:ascii="Verdana" w:hAnsi="Verdana"/>
        </w:rPr>
        <w:t>,</w:t>
      </w:r>
      <w:r w:rsidR="00A2080B" w:rsidRPr="00762597">
        <w:rPr>
          <w:rFonts w:ascii="Verdana" w:hAnsi="Verdana"/>
        </w:rPr>
        <w:t xml:space="preserve"> organize</w:t>
      </w:r>
      <w:r w:rsidR="007B7635" w:rsidRPr="00762597">
        <w:rPr>
          <w:rFonts w:ascii="Verdana" w:hAnsi="Verdana"/>
        </w:rPr>
        <w:t>s</w:t>
      </w:r>
      <w:r w:rsidR="00A2080B" w:rsidRPr="00762597">
        <w:rPr>
          <w:rFonts w:ascii="Verdana" w:hAnsi="Verdana"/>
        </w:rPr>
        <w:t xml:space="preserve"> the list into yearly components</w:t>
      </w:r>
      <w:r w:rsidR="004B6669" w:rsidRPr="00762597">
        <w:rPr>
          <w:rFonts w:ascii="Verdana" w:hAnsi="Verdana"/>
        </w:rPr>
        <w:t xml:space="preserve"> and these components c</w:t>
      </w:r>
      <w:r w:rsidR="00A2080B" w:rsidRPr="00762597">
        <w:rPr>
          <w:rFonts w:ascii="Verdana" w:hAnsi="Verdana"/>
        </w:rPr>
        <w:t>omprise the 5</w:t>
      </w:r>
      <w:r w:rsidR="00C66108" w:rsidRPr="00762597">
        <w:rPr>
          <w:rFonts w:ascii="Verdana" w:hAnsi="Verdana"/>
        </w:rPr>
        <w:t>-</w:t>
      </w:r>
      <w:r w:rsidR="00A2080B" w:rsidRPr="00762597">
        <w:rPr>
          <w:rFonts w:ascii="Verdana" w:hAnsi="Verdana"/>
        </w:rPr>
        <w:t>Year</w:t>
      </w:r>
      <w:r>
        <w:rPr>
          <w:rFonts w:ascii="Verdana" w:hAnsi="Verdana"/>
        </w:rPr>
        <w:t xml:space="preserve"> Assessment Free Maintenance</w:t>
      </w:r>
      <w:r w:rsidR="00A2080B" w:rsidRPr="00762597">
        <w:rPr>
          <w:rFonts w:ascii="Verdana" w:hAnsi="Verdana"/>
        </w:rPr>
        <w:t xml:space="preserve"> Plan.</w:t>
      </w:r>
      <w:r w:rsidR="003F6969">
        <w:rPr>
          <w:rFonts w:ascii="Verdana" w:hAnsi="Verdana"/>
        </w:rPr>
        <w:t xml:space="preserve"> This plan </w:t>
      </w:r>
      <w:proofErr w:type="gramStart"/>
      <w:r w:rsidR="003F6969">
        <w:rPr>
          <w:rFonts w:ascii="Verdana" w:hAnsi="Verdana"/>
        </w:rPr>
        <w:t>is transferred</w:t>
      </w:r>
      <w:proofErr w:type="gramEnd"/>
      <w:r w:rsidR="003F6969">
        <w:rPr>
          <w:rFonts w:ascii="Verdana" w:hAnsi="Verdana"/>
        </w:rPr>
        <w:t xml:space="preserve"> to the 5 Year Plan Matrix. A sample of which is locate on the Facilities </w:t>
      </w:r>
      <w:r w:rsidR="00E44B7E">
        <w:rPr>
          <w:rFonts w:ascii="Verdana" w:hAnsi="Verdana"/>
        </w:rPr>
        <w:t xml:space="preserve">Services </w:t>
      </w:r>
      <w:r w:rsidR="003F6969">
        <w:rPr>
          <w:rFonts w:ascii="Verdana" w:hAnsi="Verdana"/>
        </w:rPr>
        <w:t>web site.</w:t>
      </w:r>
    </w:p>
    <w:p w:rsidR="007B7635" w:rsidRPr="00762597" w:rsidRDefault="0055760F" w:rsidP="00A05A1B">
      <w:pPr>
        <w:numPr>
          <w:ilvl w:val="0"/>
          <w:numId w:val="10"/>
        </w:numPr>
        <w:spacing w:after="0" w:line="240" w:lineRule="auto"/>
        <w:rPr>
          <w:rFonts w:ascii="Verdana" w:hAnsi="Verdana"/>
        </w:rPr>
      </w:pPr>
      <w:r w:rsidRPr="00762597">
        <w:rPr>
          <w:rFonts w:ascii="Verdana" w:hAnsi="Verdana"/>
        </w:rPr>
        <w:t xml:space="preserve"> </w:t>
      </w:r>
      <w:r w:rsidR="006A5ECC">
        <w:rPr>
          <w:rFonts w:ascii="Verdana" w:hAnsi="Verdana"/>
        </w:rPr>
        <w:t xml:space="preserve">Forward </w:t>
      </w:r>
      <w:r w:rsidR="00A2080B" w:rsidRPr="00762597">
        <w:rPr>
          <w:rFonts w:ascii="Verdana" w:hAnsi="Verdana"/>
        </w:rPr>
        <w:t xml:space="preserve">the </w:t>
      </w:r>
      <w:r w:rsidR="00826E33" w:rsidRPr="00826E33">
        <w:rPr>
          <w:rFonts w:ascii="Verdana" w:hAnsi="Verdana"/>
        </w:rPr>
        <w:t>5-Year Assessment Free Maintenance Plan</w:t>
      </w:r>
      <w:r w:rsidR="003F6969">
        <w:rPr>
          <w:rFonts w:ascii="Verdana" w:hAnsi="Verdana"/>
        </w:rPr>
        <w:t xml:space="preserve"> </w:t>
      </w:r>
      <w:r w:rsidR="00E44B7E">
        <w:rPr>
          <w:rFonts w:ascii="Verdana" w:hAnsi="Verdana"/>
        </w:rPr>
        <w:t>Matrix</w:t>
      </w:r>
      <w:r w:rsidR="00826E33">
        <w:rPr>
          <w:rFonts w:ascii="Verdana" w:hAnsi="Verdana"/>
        </w:rPr>
        <w:t xml:space="preserve"> to the P</w:t>
      </w:r>
      <w:r w:rsidR="00A2080B" w:rsidRPr="00762597">
        <w:rPr>
          <w:rFonts w:ascii="Verdana" w:hAnsi="Verdana"/>
        </w:rPr>
        <w:t xml:space="preserve">astor for his review and approval. </w:t>
      </w:r>
      <w:r w:rsidR="003705F4" w:rsidRPr="00762597">
        <w:rPr>
          <w:rFonts w:ascii="Verdana" w:hAnsi="Verdana"/>
        </w:rPr>
        <w:t xml:space="preserve">Upon </w:t>
      </w:r>
      <w:r w:rsidR="00404047" w:rsidRPr="00762597">
        <w:rPr>
          <w:rFonts w:ascii="Verdana" w:hAnsi="Verdana"/>
        </w:rPr>
        <w:t>his approval</w:t>
      </w:r>
      <w:r w:rsidR="00672A06" w:rsidRPr="00762597">
        <w:rPr>
          <w:rFonts w:ascii="Verdana" w:hAnsi="Verdana"/>
        </w:rPr>
        <w:t>,</w:t>
      </w:r>
      <w:r w:rsidR="00404047" w:rsidRPr="00762597">
        <w:rPr>
          <w:rFonts w:ascii="Verdana" w:hAnsi="Verdana"/>
        </w:rPr>
        <w:t xml:space="preserve"> the </w:t>
      </w:r>
      <w:r w:rsidR="004B6669" w:rsidRPr="00762597">
        <w:rPr>
          <w:rFonts w:ascii="Verdana" w:hAnsi="Verdana"/>
        </w:rPr>
        <w:t>p</w:t>
      </w:r>
      <w:r w:rsidR="003705F4" w:rsidRPr="00762597">
        <w:rPr>
          <w:rFonts w:ascii="Verdana" w:hAnsi="Verdana"/>
        </w:rPr>
        <w:t xml:space="preserve">astor </w:t>
      </w:r>
      <w:r w:rsidR="00404047" w:rsidRPr="00762597">
        <w:rPr>
          <w:rFonts w:ascii="Verdana" w:hAnsi="Verdana"/>
        </w:rPr>
        <w:t>sends</w:t>
      </w:r>
      <w:r w:rsidR="00672A06" w:rsidRPr="00762597">
        <w:rPr>
          <w:rFonts w:ascii="Verdana" w:hAnsi="Verdana"/>
        </w:rPr>
        <w:t xml:space="preserve"> </w:t>
      </w:r>
      <w:r w:rsidR="003705F4" w:rsidRPr="00762597">
        <w:rPr>
          <w:rFonts w:ascii="Verdana" w:hAnsi="Verdana"/>
        </w:rPr>
        <w:t xml:space="preserve">the </w:t>
      </w:r>
      <w:r w:rsidR="00826E33" w:rsidRPr="00826E33">
        <w:rPr>
          <w:rFonts w:ascii="Verdana" w:hAnsi="Verdana"/>
        </w:rPr>
        <w:t xml:space="preserve">5-Year Assessment Free Maintenance Plan </w:t>
      </w:r>
      <w:r w:rsidR="003F6969">
        <w:rPr>
          <w:rFonts w:ascii="Verdana" w:hAnsi="Verdana"/>
        </w:rPr>
        <w:t xml:space="preserve">Matrix </w:t>
      </w:r>
      <w:r w:rsidR="00826E33">
        <w:rPr>
          <w:rFonts w:ascii="Verdana" w:hAnsi="Verdana"/>
        </w:rPr>
        <w:t xml:space="preserve">to the </w:t>
      </w:r>
      <w:r w:rsidR="00CD114A">
        <w:rPr>
          <w:rFonts w:ascii="Verdana" w:hAnsi="Verdana"/>
        </w:rPr>
        <w:t>Bishop for</w:t>
      </w:r>
      <w:r w:rsidR="00615BC4">
        <w:rPr>
          <w:rFonts w:ascii="Verdana" w:hAnsi="Verdana"/>
        </w:rPr>
        <w:t xml:space="preserve"> his review and approval.</w:t>
      </w:r>
    </w:p>
    <w:p w:rsidR="00F72EB6" w:rsidRPr="00762597" w:rsidRDefault="007110FE" w:rsidP="00A05A1B">
      <w:pPr>
        <w:numPr>
          <w:ilvl w:val="0"/>
          <w:numId w:val="10"/>
        </w:numPr>
        <w:spacing w:after="0" w:line="240" w:lineRule="auto"/>
        <w:rPr>
          <w:rFonts w:ascii="Verdana" w:eastAsia="Times New Roman" w:hAnsi="Verdana"/>
          <w:color w:val="000000"/>
        </w:rPr>
      </w:pPr>
      <w:r w:rsidRPr="00762597">
        <w:rPr>
          <w:rFonts w:ascii="Verdana" w:hAnsi="Verdana"/>
        </w:rPr>
        <w:t xml:space="preserve">The Bishop’s </w:t>
      </w:r>
      <w:r w:rsidR="0080736E" w:rsidRPr="00762597">
        <w:rPr>
          <w:rFonts w:ascii="Verdana" w:hAnsi="Verdana"/>
        </w:rPr>
        <w:t xml:space="preserve">approval </w:t>
      </w:r>
      <w:r w:rsidR="005D0AD4" w:rsidRPr="00762597">
        <w:rPr>
          <w:rFonts w:ascii="Verdana" w:hAnsi="Verdana"/>
        </w:rPr>
        <w:t>triggers the opening of</w:t>
      </w:r>
      <w:r w:rsidR="003705F4" w:rsidRPr="00762597">
        <w:rPr>
          <w:rFonts w:ascii="Verdana" w:hAnsi="Verdana"/>
        </w:rPr>
        <w:t xml:space="preserve"> </w:t>
      </w:r>
      <w:r w:rsidR="004B6669" w:rsidRPr="00762597">
        <w:rPr>
          <w:rFonts w:ascii="Verdana" w:hAnsi="Verdana"/>
        </w:rPr>
        <w:t>a</w:t>
      </w:r>
      <w:r w:rsidR="005D0AD4" w:rsidRPr="00762597">
        <w:rPr>
          <w:rFonts w:ascii="Verdana" w:hAnsi="Verdana"/>
        </w:rPr>
        <w:t xml:space="preserve"> parish</w:t>
      </w:r>
      <w:r w:rsidR="004B6669" w:rsidRPr="00762597">
        <w:rPr>
          <w:rFonts w:ascii="Verdana" w:hAnsi="Verdana"/>
        </w:rPr>
        <w:t xml:space="preserve"> </w:t>
      </w:r>
      <w:r w:rsidR="00404047" w:rsidRPr="00762597">
        <w:rPr>
          <w:rFonts w:ascii="Verdana" w:hAnsi="Verdana"/>
        </w:rPr>
        <w:t>Assessment Deduction</w:t>
      </w:r>
      <w:r w:rsidR="00826E33">
        <w:rPr>
          <w:rFonts w:ascii="Verdana" w:hAnsi="Verdana"/>
        </w:rPr>
        <w:t xml:space="preserve"> (Assessment Free)</w:t>
      </w:r>
      <w:r w:rsidR="00404047" w:rsidRPr="00762597">
        <w:rPr>
          <w:rFonts w:ascii="Verdana" w:hAnsi="Verdana"/>
        </w:rPr>
        <w:t xml:space="preserve"> for Major Repairs and Maintenance Reserve account </w:t>
      </w:r>
      <w:r w:rsidR="004B6669" w:rsidRPr="00762597">
        <w:rPr>
          <w:rFonts w:ascii="Verdana" w:hAnsi="Verdana"/>
        </w:rPr>
        <w:t xml:space="preserve">by the Diocesan </w:t>
      </w:r>
      <w:r w:rsidR="00615BC4">
        <w:rPr>
          <w:rFonts w:ascii="Verdana" w:hAnsi="Verdana"/>
        </w:rPr>
        <w:t>Finance</w:t>
      </w:r>
      <w:r w:rsidR="004B6669" w:rsidRPr="00762597">
        <w:rPr>
          <w:rFonts w:ascii="Verdana" w:hAnsi="Verdana"/>
        </w:rPr>
        <w:t xml:space="preserve"> Office</w:t>
      </w:r>
      <w:r w:rsidR="007B7635" w:rsidRPr="00762597">
        <w:rPr>
          <w:rFonts w:ascii="Verdana" w:hAnsi="Verdana"/>
        </w:rPr>
        <w:t xml:space="preserve">. Funds deposited into this reserve </w:t>
      </w:r>
      <w:r w:rsidR="005F1AFF" w:rsidRPr="00762597">
        <w:rPr>
          <w:rFonts w:ascii="Verdana" w:hAnsi="Verdana"/>
        </w:rPr>
        <w:t xml:space="preserve">account </w:t>
      </w:r>
      <w:r w:rsidR="007B7635" w:rsidRPr="00762597">
        <w:rPr>
          <w:rFonts w:ascii="Verdana" w:hAnsi="Verdana"/>
        </w:rPr>
        <w:t xml:space="preserve">are exempt from diocesan </w:t>
      </w:r>
      <w:r w:rsidR="003F6969">
        <w:rPr>
          <w:rFonts w:ascii="Verdana" w:hAnsi="Verdana"/>
        </w:rPr>
        <w:t>assessments and restricted to repairs and maintenance.</w:t>
      </w:r>
    </w:p>
    <w:p w:rsidR="00615BC4" w:rsidRDefault="00615BC4" w:rsidP="00A05A1B">
      <w:pPr>
        <w:spacing w:after="0" w:line="240" w:lineRule="auto"/>
        <w:ind w:left="360"/>
        <w:rPr>
          <w:rFonts w:ascii="Verdana" w:hAnsi="Verdana"/>
        </w:rPr>
      </w:pPr>
    </w:p>
    <w:p w:rsidR="00F348F1" w:rsidRDefault="00F348F1" w:rsidP="00A05A1B">
      <w:pPr>
        <w:spacing w:after="0" w:line="240" w:lineRule="auto"/>
        <w:ind w:left="360"/>
        <w:rPr>
          <w:rFonts w:ascii="Verdana" w:hAnsi="Verdana"/>
        </w:rPr>
      </w:pPr>
    </w:p>
    <w:p w:rsidR="00E714E9" w:rsidRPr="00F348F1" w:rsidRDefault="00E714E9" w:rsidP="00A05A1B">
      <w:pPr>
        <w:spacing w:after="0" w:line="240" w:lineRule="auto"/>
        <w:ind w:left="360"/>
        <w:rPr>
          <w:rFonts w:ascii="Verdana" w:hAnsi="Verdana"/>
          <w:b/>
        </w:rPr>
      </w:pPr>
      <w:r w:rsidRPr="00F348F1">
        <w:rPr>
          <w:rFonts w:ascii="Verdana" w:hAnsi="Verdana"/>
          <w:b/>
        </w:rPr>
        <w:t>The following are characteristics of</w:t>
      </w:r>
      <w:r w:rsidR="00615BC4" w:rsidRPr="00F348F1">
        <w:rPr>
          <w:rFonts w:ascii="Verdana" w:hAnsi="Verdana"/>
          <w:b/>
        </w:rPr>
        <w:t xml:space="preserve"> the Parish</w:t>
      </w:r>
      <w:r w:rsidRPr="00F348F1">
        <w:rPr>
          <w:rFonts w:ascii="Verdana" w:hAnsi="Verdana"/>
          <w:b/>
        </w:rPr>
        <w:t xml:space="preserve"> </w:t>
      </w:r>
      <w:r w:rsidR="00826E33" w:rsidRPr="00F348F1">
        <w:rPr>
          <w:rFonts w:ascii="Verdana" w:hAnsi="Verdana"/>
          <w:b/>
        </w:rPr>
        <w:t>5-Year Assessment Free Maintenance Plan</w:t>
      </w:r>
    </w:p>
    <w:p w:rsidR="001C529A" w:rsidRPr="00762597" w:rsidRDefault="00370C81" w:rsidP="00A05A1B">
      <w:pPr>
        <w:spacing w:after="0" w:line="240" w:lineRule="auto"/>
        <w:ind w:left="720" w:hanging="720"/>
        <w:rPr>
          <w:rFonts w:ascii="Verdana" w:eastAsia="Times New Roman" w:hAnsi="Verdana"/>
          <w:color w:val="000000"/>
        </w:rPr>
      </w:pPr>
      <w:r>
        <w:rPr>
          <w:rFonts w:ascii="Verdana" w:hAnsi="Verdana"/>
        </w:rPr>
        <w:t xml:space="preserve">      </w:t>
      </w:r>
      <w:r w:rsidR="001C529A">
        <w:rPr>
          <w:rFonts w:ascii="Verdana" w:hAnsi="Verdana"/>
        </w:rPr>
        <w:t xml:space="preserve">● </w:t>
      </w:r>
      <w:r w:rsidR="00E44B7E">
        <w:rPr>
          <w:rFonts w:ascii="Verdana" w:hAnsi="Verdana"/>
        </w:rPr>
        <w:t>R&amp;M</w:t>
      </w:r>
      <w:r w:rsidR="001C529A">
        <w:rPr>
          <w:rFonts w:ascii="Verdana" w:hAnsi="Verdana"/>
        </w:rPr>
        <w:t xml:space="preserve"> </w:t>
      </w:r>
      <w:r w:rsidR="003F6969">
        <w:rPr>
          <w:rFonts w:ascii="Verdana" w:hAnsi="Verdana"/>
        </w:rPr>
        <w:t>tasks</w:t>
      </w:r>
      <w:r w:rsidR="001C529A">
        <w:rPr>
          <w:rFonts w:ascii="Verdana" w:hAnsi="Verdana"/>
        </w:rPr>
        <w:t xml:space="preserve"> never end. </w:t>
      </w:r>
      <w:r w:rsidR="001C529A" w:rsidRPr="001C529A">
        <w:rPr>
          <w:rFonts w:ascii="Verdana" w:hAnsi="Verdana"/>
        </w:rPr>
        <w:t xml:space="preserve">As </w:t>
      </w:r>
      <w:r w:rsidR="001C529A">
        <w:rPr>
          <w:rFonts w:ascii="Verdana" w:hAnsi="Verdana"/>
        </w:rPr>
        <w:t xml:space="preserve">buildings age </w:t>
      </w:r>
      <w:r w:rsidR="001C529A" w:rsidRPr="001C529A">
        <w:rPr>
          <w:rFonts w:ascii="Verdana" w:hAnsi="Verdana"/>
        </w:rPr>
        <w:t xml:space="preserve">and </w:t>
      </w:r>
      <w:r w:rsidR="001C529A">
        <w:rPr>
          <w:rFonts w:ascii="Verdana" w:hAnsi="Verdana"/>
        </w:rPr>
        <w:t>facilities or constantly used they experience   normal</w:t>
      </w:r>
      <w:r w:rsidR="001C529A" w:rsidRPr="001C529A">
        <w:rPr>
          <w:rFonts w:ascii="Verdana" w:hAnsi="Verdana"/>
        </w:rPr>
        <w:t xml:space="preserve"> </w:t>
      </w:r>
      <w:r w:rsidR="001C529A">
        <w:rPr>
          <w:rFonts w:ascii="Verdana" w:hAnsi="Verdana"/>
        </w:rPr>
        <w:t xml:space="preserve">wear and tear. The R&amp;M costs increase for the repair of items left unattended over time to the point </w:t>
      </w:r>
      <w:r>
        <w:rPr>
          <w:rFonts w:ascii="Verdana" w:hAnsi="Verdana"/>
        </w:rPr>
        <w:t xml:space="preserve">when </w:t>
      </w:r>
      <w:r w:rsidR="001C529A">
        <w:rPr>
          <w:rFonts w:ascii="Verdana" w:hAnsi="Verdana"/>
        </w:rPr>
        <w:t xml:space="preserve">costly replacement </w:t>
      </w:r>
      <w:r>
        <w:rPr>
          <w:rFonts w:ascii="Verdana" w:hAnsi="Verdana"/>
        </w:rPr>
        <w:t>far exceeds the care of routine maintenance</w:t>
      </w:r>
    </w:p>
    <w:p w:rsidR="008861C9" w:rsidRPr="00762597" w:rsidRDefault="008861C9" w:rsidP="00A05A1B">
      <w:pPr>
        <w:numPr>
          <w:ilvl w:val="0"/>
          <w:numId w:val="10"/>
        </w:numPr>
        <w:spacing w:after="0" w:line="240" w:lineRule="auto"/>
        <w:rPr>
          <w:rFonts w:ascii="Verdana" w:eastAsia="Times New Roman" w:hAnsi="Verdana"/>
          <w:color w:val="000000"/>
        </w:rPr>
      </w:pPr>
      <w:r w:rsidRPr="00762597">
        <w:rPr>
          <w:rFonts w:ascii="Verdana" w:hAnsi="Verdana"/>
        </w:rPr>
        <w:t>P</w:t>
      </w:r>
      <w:r w:rsidR="00372634" w:rsidRPr="00762597">
        <w:rPr>
          <w:rFonts w:ascii="Verdana" w:hAnsi="Verdana"/>
        </w:rPr>
        <w:t xml:space="preserve">arish stakeholder groups are involved in </w:t>
      </w:r>
      <w:r w:rsidR="00826E33">
        <w:rPr>
          <w:rFonts w:ascii="Verdana" w:hAnsi="Verdana"/>
        </w:rPr>
        <w:t xml:space="preserve">identifying R&amp;M </w:t>
      </w:r>
      <w:r w:rsidR="001C529A">
        <w:rPr>
          <w:rFonts w:ascii="Verdana" w:hAnsi="Verdana"/>
        </w:rPr>
        <w:t>projects</w:t>
      </w:r>
      <w:r w:rsidRPr="00762597">
        <w:rPr>
          <w:rFonts w:ascii="Verdana" w:hAnsi="Verdana"/>
        </w:rPr>
        <w:t xml:space="preserve"> and</w:t>
      </w:r>
      <w:r w:rsidR="00372634" w:rsidRPr="00762597">
        <w:rPr>
          <w:rFonts w:ascii="Verdana" w:hAnsi="Verdana"/>
        </w:rPr>
        <w:t xml:space="preserve"> </w:t>
      </w:r>
      <w:r w:rsidR="00826E33">
        <w:rPr>
          <w:rFonts w:ascii="Verdana" w:hAnsi="Verdana"/>
        </w:rPr>
        <w:t>shaping</w:t>
      </w:r>
      <w:r w:rsidR="00372634" w:rsidRPr="00762597">
        <w:rPr>
          <w:rFonts w:ascii="Verdana" w:hAnsi="Verdana"/>
        </w:rPr>
        <w:t xml:space="preserve"> the scope of work, associated funding requirements</w:t>
      </w:r>
      <w:r w:rsidR="00777F40" w:rsidRPr="00762597">
        <w:rPr>
          <w:rFonts w:ascii="Verdana" w:hAnsi="Verdana"/>
        </w:rPr>
        <w:t>, and priorities.</w:t>
      </w:r>
      <w:r w:rsidR="005E5F86" w:rsidRPr="00762597">
        <w:rPr>
          <w:rFonts w:ascii="Verdana" w:hAnsi="Verdana"/>
        </w:rPr>
        <w:t xml:space="preserve"> Informed p</w:t>
      </w:r>
      <w:r w:rsidR="005E5F86" w:rsidRPr="00762597">
        <w:rPr>
          <w:rFonts w:ascii="Verdana" w:eastAsia="Times New Roman" w:hAnsi="Verdana"/>
          <w:color w:val="000000"/>
        </w:rPr>
        <w:t>arishioners become partners in the improvement of parish facilities.</w:t>
      </w:r>
    </w:p>
    <w:p w:rsidR="00897343" w:rsidRPr="00762597" w:rsidRDefault="005D0AD4" w:rsidP="00A05A1B">
      <w:pPr>
        <w:numPr>
          <w:ilvl w:val="0"/>
          <w:numId w:val="11"/>
        </w:numPr>
        <w:tabs>
          <w:tab w:val="left" w:pos="330"/>
        </w:tabs>
        <w:spacing w:after="0" w:line="240" w:lineRule="auto"/>
        <w:rPr>
          <w:rFonts w:ascii="Verdana" w:eastAsia="Times New Roman" w:hAnsi="Verdana"/>
          <w:color w:val="000000"/>
        </w:rPr>
      </w:pPr>
      <w:r w:rsidRPr="00762597">
        <w:rPr>
          <w:rFonts w:ascii="Verdana" w:hAnsi="Verdana"/>
        </w:rPr>
        <w:t xml:space="preserve">The </w:t>
      </w:r>
      <w:r w:rsidR="00826E33" w:rsidRPr="00826E33">
        <w:rPr>
          <w:rFonts w:ascii="Verdana" w:hAnsi="Verdana"/>
        </w:rPr>
        <w:t xml:space="preserve">5-Year Assessment Free </w:t>
      </w:r>
      <w:r w:rsidR="00E44B7E">
        <w:rPr>
          <w:rFonts w:ascii="Verdana" w:hAnsi="Verdana"/>
        </w:rPr>
        <w:t xml:space="preserve">Repairs and </w:t>
      </w:r>
      <w:r w:rsidR="00826E33" w:rsidRPr="00826E33">
        <w:rPr>
          <w:rFonts w:ascii="Verdana" w:hAnsi="Verdana"/>
        </w:rPr>
        <w:t xml:space="preserve">Maintenance Plan </w:t>
      </w:r>
      <w:r w:rsidRPr="00762597">
        <w:rPr>
          <w:rFonts w:ascii="Verdana" w:hAnsi="Verdana"/>
        </w:rPr>
        <w:t>is coordinated with</w:t>
      </w:r>
      <w:r w:rsidR="002A4229" w:rsidRPr="00762597">
        <w:rPr>
          <w:rFonts w:ascii="Verdana" w:hAnsi="Verdana"/>
        </w:rPr>
        <w:t xml:space="preserve"> the </w:t>
      </w:r>
      <w:r w:rsidR="00672A06" w:rsidRPr="00762597">
        <w:rPr>
          <w:rFonts w:ascii="Verdana" w:hAnsi="Verdana"/>
        </w:rPr>
        <w:t>p</w:t>
      </w:r>
      <w:r w:rsidR="002A4229" w:rsidRPr="00762597">
        <w:rPr>
          <w:rFonts w:ascii="Verdana" w:hAnsi="Verdana"/>
        </w:rPr>
        <w:t xml:space="preserve">arish </w:t>
      </w:r>
      <w:r w:rsidR="00E44B7E">
        <w:rPr>
          <w:rFonts w:ascii="Verdana" w:hAnsi="Verdana"/>
        </w:rPr>
        <w:t>F</w:t>
      </w:r>
      <w:r w:rsidR="002A4229" w:rsidRPr="00762597">
        <w:rPr>
          <w:rFonts w:ascii="Verdana" w:hAnsi="Verdana"/>
        </w:rPr>
        <w:t xml:space="preserve">inance </w:t>
      </w:r>
      <w:r w:rsidR="00E44B7E">
        <w:rPr>
          <w:rFonts w:ascii="Verdana" w:hAnsi="Verdana"/>
        </w:rPr>
        <w:t xml:space="preserve">Council </w:t>
      </w:r>
      <w:r w:rsidR="002A4229" w:rsidRPr="00762597">
        <w:rPr>
          <w:rFonts w:ascii="Verdana" w:hAnsi="Verdana"/>
        </w:rPr>
        <w:t xml:space="preserve">to insure </w:t>
      </w:r>
      <w:r w:rsidR="00E44B7E">
        <w:rPr>
          <w:rFonts w:ascii="Verdana" w:hAnsi="Verdana"/>
        </w:rPr>
        <w:t xml:space="preserve">there is adequate resources to fund </w:t>
      </w:r>
      <w:r w:rsidR="00E44B7E">
        <w:rPr>
          <w:rFonts w:ascii="Verdana" w:hAnsi="Verdana"/>
        </w:rPr>
        <w:lastRenderedPageBreak/>
        <w:t>the R&amp;M tasks.</w:t>
      </w:r>
      <w:r w:rsidR="00897343" w:rsidRPr="00762597">
        <w:rPr>
          <w:rFonts w:ascii="Verdana" w:hAnsi="Verdana"/>
        </w:rPr>
        <w:t xml:space="preserve"> </w:t>
      </w:r>
      <w:r w:rsidR="00897343" w:rsidRPr="00762597">
        <w:rPr>
          <w:rFonts w:ascii="Verdana" w:eastAsia="Times New Roman" w:hAnsi="Verdana"/>
          <w:color w:val="000000"/>
        </w:rPr>
        <w:t xml:space="preserve">Given limited budgets, the PPBC will not be able to address all parish facility needs at once. </w:t>
      </w:r>
      <w:r w:rsidR="00897343" w:rsidRPr="00762597">
        <w:rPr>
          <w:rFonts w:ascii="Verdana" w:hAnsi="Verdana"/>
        </w:rPr>
        <w:t>Depending on the urgency of projects, special fundraising activities may be required.</w:t>
      </w:r>
      <w:r w:rsidR="004C188E">
        <w:rPr>
          <w:rFonts w:ascii="Verdana" w:hAnsi="Verdana"/>
        </w:rPr>
        <w:t xml:space="preserve"> Co</w:t>
      </w:r>
      <w:r w:rsidR="00E44B7E">
        <w:rPr>
          <w:rFonts w:ascii="Verdana" w:hAnsi="Verdana"/>
        </w:rPr>
        <w:t>ntact the Director of Finance or</w:t>
      </w:r>
      <w:r w:rsidR="004C188E">
        <w:rPr>
          <w:rFonts w:ascii="Verdana" w:hAnsi="Verdana"/>
        </w:rPr>
        <w:t xml:space="preserve"> the office of Stewardship and Development</w:t>
      </w:r>
    </w:p>
    <w:p w:rsidR="004C188E" w:rsidRPr="004C188E" w:rsidRDefault="008861C9" w:rsidP="00A05A1B">
      <w:pPr>
        <w:numPr>
          <w:ilvl w:val="0"/>
          <w:numId w:val="11"/>
        </w:numPr>
        <w:tabs>
          <w:tab w:val="left" w:pos="330"/>
        </w:tabs>
        <w:spacing w:after="0" w:line="240" w:lineRule="auto"/>
        <w:rPr>
          <w:rFonts w:ascii="Verdana" w:eastAsia="Times New Roman" w:hAnsi="Verdana"/>
          <w:color w:val="000000"/>
        </w:rPr>
      </w:pPr>
      <w:r w:rsidRPr="004C188E">
        <w:rPr>
          <w:rFonts w:ascii="Verdana" w:hAnsi="Verdana"/>
        </w:rPr>
        <w:t>T</w:t>
      </w:r>
      <w:r w:rsidR="00A2080B" w:rsidRPr="004C188E">
        <w:rPr>
          <w:rFonts w:ascii="Verdana" w:hAnsi="Verdana"/>
        </w:rPr>
        <w:t xml:space="preserve">he </w:t>
      </w:r>
      <w:r w:rsidR="004C188E" w:rsidRPr="004C188E">
        <w:rPr>
          <w:rFonts w:ascii="Verdana" w:hAnsi="Verdana"/>
        </w:rPr>
        <w:t xml:space="preserve">5-Year Assessment Free Maintenance Plan is consistent </w:t>
      </w:r>
      <w:r w:rsidR="00A2080B" w:rsidRPr="004C188E">
        <w:rPr>
          <w:rFonts w:ascii="Verdana" w:hAnsi="Verdana"/>
        </w:rPr>
        <w:t xml:space="preserve">with </w:t>
      </w:r>
      <w:r w:rsidR="00615BC4" w:rsidRPr="004C188E">
        <w:rPr>
          <w:rFonts w:ascii="Verdana" w:hAnsi="Verdana"/>
        </w:rPr>
        <w:t xml:space="preserve">Diocesan Guidelines </w:t>
      </w:r>
      <w:r w:rsidR="00615BC4" w:rsidRPr="004C188E">
        <w:rPr>
          <w:rFonts w:ascii="Verdana" w:eastAsia="Times New Roman" w:hAnsi="Verdana" w:cs="Arial"/>
          <w:bCs/>
          <w:kern w:val="36"/>
          <w:lang w:val="en"/>
        </w:rPr>
        <w:t xml:space="preserve">for Repairs &amp; Maintenance, New </w:t>
      </w:r>
      <w:proofErr w:type="gramStart"/>
      <w:r w:rsidR="00615BC4" w:rsidRPr="004C188E">
        <w:rPr>
          <w:rFonts w:ascii="Verdana" w:eastAsia="Times New Roman" w:hAnsi="Verdana" w:cs="Arial"/>
          <w:bCs/>
          <w:kern w:val="36"/>
          <w:lang w:val="en"/>
        </w:rPr>
        <w:t>Construction</w:t>
      </w:r>
      <w:proofErr w:type="gramEnd"/>
      <w:r w:rsidR="00615BC4" w:rsidRPr="004C188E">
        <w:rPr>
          <w:rFonts w:ascii="Verdana" w:eastAsia="Times New Roman" w:hAnsi="Verdana" w:cs="Arial"/>
          <w:bCs/>
          <w:kern w:val="36"/>
          <w:lang w:val="en"/>
        </w:rPr>
        <w:t xml:space="preserve"> and Renovation</w:t>
      </w:r>
      <w:r w:rsidR="004C188E">
        <w:rPr>
          <w:rFonts w:ascii="Verdana" w:eastAsia="Times New Roman" w:hAnsi="Verdana" w:cs="Arial"/>
          <w:bCs/>
          <w:kern w:val="36"/>
          <w:lang w:val="en"/>
        </w:rPr>
        <w:t>.</w:t>
      </w:r>
    </w:p>
    <w:p w:rsidR="00897343" w:rsidRPr="004C188E" w:rsidRDefault="002B0814" w:rsidP="00AD50FA">
      <w:pPr>
        <w:numPr>
          <w:ilvl w:val="0"/>
          <w:numId w:val="11"/>
        </w:numPr>
        <w:tabs>
          <w:tab w:val="left" w:pos="330"/>
        </w:tabs>
        <w:spacing w:after="0" w:line="240" w:lineRule="auto"/>
        <w:rPr>
          <w:rFonts w:ascii="Verdana" w:eastAsia="Times New Roman" w:hAnsi="Verdana"/>
          <w:color w:val="000000"/>
        </w:rPr>
      </w:pPr>
      <w:r w:rsidRPr="004C188E">
        <w:rPr>
          <w:rFonts w:ascii="Verdana" w:hAnsi="Verdana"/>
        </w:rPr>
        <w:t xml:space="preserve">Qualified </w:t>
      </w:r>
      <w:r w:rsidR="00615BC4" w:rsidRPr="004C188E">
        <w:rPr>
          <w:rFonts w:ascii="Verdana" w:hAnsi="Verdana"/>
        </w:rPr>
        <w:t xml:space="preserve">licensed </w:t>
      </w:r>
      <w:r w:rsidRPr="004C188E">
        <w:rPr>
          <w:rFonts w:ascii="Verdana" w:hAnsi="Verdana"/>
        </w:rPr>
        <w:t xml:space="preserve">volunteers, donations of contributed services, and in-kind gifts </w:t>
      </w:r>
      <w:r w:rsidR="00897343" w:rsidRPr="004C188E">
        <w:rPr>
          <w:rFonts w:ascii="Verdana" w:hAnsi="Verdana"/>
        </w:rPr>
        <w:t xml:space="preserve">can </w:t>
      </w:r>
      <w:r w:rsidR="00F44822" w:rsidRPr="004C188E">
        <w:rPr>
          <w:rFonts w:ascii="Verdana" w:hAnsi="Verdana"/>
        </w:rPr>
        <w:t xml:space="preserve">provide critical </w:t>
      </w:r>
      <w:r w:rsidRPr="004C188E">
        <w:rPr>
          <w:rFonts w:ascii="Verdana" w:hAnsi="Verdana"/>
        </w:rPr>
        <w:t>support</w:t>
      </w:r>
      <w:r w:rsidR="00F44822" w:rsidRPr="004C188E">
        <w:rPr>
          <w:rFonts w:ascii="Verdana" w:hAnsi="Verdana"/>
        </w:rPr>
        <w:t xml:space="preserve"> for </w:t>
      </w:r>
      <w:r w:rsidR="00897343" w:rsidRPr="004C188E">
        <w:rPr>
          <w:rFonts w:ascii="Verdana" w:hAnsi="Verdana"/>
        </w:rPr>
        <w:t>the</w:t>
      </w:r>
      <w:r w:rsidR="004C188E">
        <w:rPr>
          <w:rFonts w:ascii="Verdana" w:hAnsi="Verdana"/>
        </w:rPr>
        <w:t xml:space="preserve"> </w:t>
      </w:r>
      <w:r w:rsidR="00AD50FA" w:rsidRPr="00AD50FA">
        <w:rPr>
          <w:rFonts w:ascii="Verdana" w:hAnsi="Verdana"/>
        </w:rPr>
        <w:t xml:space="preserve">Assessment Free </w:t>
      </w:r>
      <w:r w:rsidR="004C188E" w:rsidRPr="004C188E">
        <w:rPr>
          <w:rFonts w:ascii="Verdana" w:hAnsi="Verdana"/>
        </w:rPr>
        <w:t xml:space="preserve">5-Year </w:t>
      </w:r>
      <w:r w:rsidR="00E44B7E">
        <w:rPr>
          <w:rFonts w:ascii="Verdana" w:hAnsi="Verdana"/>
        </w:rPr>
        <w:t>Repairs and</w:t>
      </w:r>
      <w:r w:rsidR="004C188E" w:rsidRPr="004C188E">
        <w:rPr>
          <w:rFonts w:ascii="Verdana" w:hAnsi="Verdana"/>
        </w:rPr>
        <w:t xml:space="preserve"> Maintenance Plan</w:t>
      </w:r>
      <w:r w:rsidR="00897343" w:rsidRPr="004C188E">
        <w:rPr>
          <w:rFonts w:ascii="Verdana" w:hAnsi="Verdana"/>
        </w:rPr>
        <w:t>. It is important that</w:t>
      </w:r>
      <w:r w:rsidRPr="004C188E">
        <w:rPr>
          <w:rFonts w:ascii="Verdana" w:hAnsi="Verdana"/>
        </w:rPr>
        <w:t xml:space="preserve"> volunteers </w:t>
      </w:r>
      <w:proofErr w:type="gramStart"/>
      <w:r w:rsidR="00CD114A" w:rsidRPr="004C188E">
        <w:rPr>
          <w:rFonts w:ascii="Verdana" w:hAnsi="Verdana"/>
        </w:rPr>
        <w:t>be</w:t>
      </w:r>
      <w:r w:rsidRPr="004C188E">
        <w:rPr>
          <w:rFonts w:ascii="Verdana" w:hAnsi="Verdana"/>
        </w:rPr>
        <w:t xml:space="preserve"> held</w:t>
      </w:r>
      <w:proofErr w:type="gramEnd"/>
      <w:r w:rsidRPr="004C188E">
        <w:rPr>
          <w:rFonts w:ascii="Verdana" w:hAnsi="Verdana"/>
        </w:rPr>
        <w:t xml:space="preserve"> to the same standard of skill, quality, required of services procured through conventional methods.</w:t>
      </w:r>
    </w:p>
    <w:p w:rsidR="00F44822" w:rsidRPr="00C14A34" w:rsidRDefault="00F44822" w:rsidP="00A05A1B">
      <w:pPr>
        <w:numPr>
          <w:ilvl w:val="0"/>
          <w:numId w:val="11"/>
        </w:numPr>
        <w:tabs>
          <w:tab w:val="left" w:pos="330"/>
        </w:tabs>
        <w:spacing w:after="0" w:line="240" w:lineRule="auto"/>
        <w:rPr>
          <w:rFonts w:ascii="Verdana" w:hAnsi="Verdana"/>
        </w:rPr>
      </w:pPr>
      <w:r w:rsidRPr="00762597">
        <w:rPr>
          <w:rFonts w:ascii="Verdana" w:eastAsia="Times New Roman" w:hAnsi="Verdana"/>
          <w:color w:val="000000"/>
        </w:rPr>
        <w:t xml:space="preserve">Whatever the style of architecture, extravagant renovation </w:t>
      </w:r>
      <w:r w:rsidR="00AD50FA" w:rsidRPr="00762597">
        <w:rPr>
          <w:rFonts w:ascii="Verdana" w:eastAsia="Times New Roman" w:hAnsi="Verdana"/>
          <w:color w:val="000000"/>
        </w:rPr>
        <w:t>expenditures,</w:t>
      </w:r>
      <w:r w:rsidRPr="00762597">
        <w:rPr>
          <w:rFonts w:ascii="Verdana" w:eastAsia="Times New Roman" w:hAnsi="Verdana"/>
          <w:color w:val="000000"/>
        </w:rPr>
        <w:t xml:space="preserve"> and lavish displays are best avoided. However, cost considerations should not compromise the durability, stability, and str</w:t>
      </w:r>
      <w:r w:rsidR="006A5ECC">
        <w:rPr>
          <w:rFonts w:ascii="Verdana" w:eastAsia="Times New Roman" w:hAnsi="Verdana"/>
          <w:color w:val="000000"/>
        </w:rPr>
        <w:t>uctural soundness of buildings.</w:t>
      </w:r>
      <w:r w:rsidRPr="00762597">
        <w:rPr>
          <w:rFonts w:ascii="Verdana" w:eastAsia="Times New Roman" w:hAnsi="Verdana"/>
          <w:color w:val="000000"/>
        </w:rPr>
        <w:t xml:space="preserve"> </w:t>
      </w:r>
      <w:r w:rsidR="006A5ECC">
        <w:rPr>
          <w:rFonts w:ascii="Verdana" w:eastAsia="Times New Roman" w:hAnsi="Verdana"/>
          <w:color w:val="000000"/>
        </w:rPr>
        <w:t>C</w:t>
      </w:r>
      <w:r w:rsidR="00DE34CB" w:rsidRPr="00762597">
        <w:rPr>
          <w:rFonts w:ascii="Verdana" w:hAnsi="Verdana"/>
        </w:rPr>
        <w:t>ost</w:t>
      </w:r>
      <w:r w:rsidR="007C004B" w:rsidRPr="00762597">
        <w:rPr>
          <w:rFonts w:ascii="Verdana" w:eastAsia="Times New Roman" w:hAnsi="Verdana"/>
          <w:color w:val="000000"/>
        </w:rPr>
        <w:t xml:space="preserve"> is not the only</w:t>
      </w:r>
      <w:r w:rsidR="001B385B" w:rsidRPr="00762597">
        <w:rPr>
          <w:rFonts w:ascii="Verdana" w:eastAsia="Times New Roman" w:hAnsi="Verdana"/>
          <w:color w:val="000000"/>
        </w:rPr>
        <w:t xml:space="preserve"> factor a PPBC should consider when </w:t>
      </w:r>
      <w:r w:rsidR="007C004B" w:rsidRPr="00762597">
        <w:rPr>
          <w:rFonts w:ascii="Verdana" w:eastAsia="Times New Roman" w:hAnsi="Verdana"/>
          <w:color w:val="000000"/>
        </w:rPr>
        <w:t xml:space="preserve">planning for </w:t>
      </w:r>
      <w:r w:rsidR="00777F40" w:rsidRPr="00762597">
        <w:rPr>
          <w:rFonts w:ascii="Verdana" w:eastAsia="Times New Roman" w:hAnsi="Verdana"/>
          <w:color w:val="000000"/>
        </w:rPr>
        <w:t>r</w:t>
      </w:r>
      <w:r w:rsidR="00C1032A" w:rsidRPr="00762597">
        <w:rPr>
          <w:rFonts w:ascii="Verdana" w:eastAsia="Times New Roman" w:hAnsi="Verdana"/>
          <w:color w:val="000000"/>
        </w:rPr>
        <w:t>epair</w:t>
      </w:r>
      <w:r w:rsidR="00615BC4">
        <w:rPr>
          <w:rFonts w:ascii="Verdana" w:eastAsia="Times New Roman" w:hAnsi="Verdana"/>
          <w:color w:val="000000"/>
        </w:rPr>
        <w:t>s</w:t>
      </w:r>
      <w:r w:rsidR="00C1032A" w:rsidRPr="00762597">
        <w:rPr>
          <w:rFonts w:ascii="Verdana" w:eastAsia="Times New Roman" w:hAnsi="Verdana"/>
          <w:color w:val="000000"/>
        </w:rPr>
        <w:t xml:space="preserve"> and maintenance</w:t>
      </w:r>
      <w:r w:rsidR="00777F40" w:rsidRPr="00762597">
        <w:rPr>
          <w:rFonts w:ascii="Verdana" w:eastAsia="Times New Roman" w:hAnsi="Verdana"/>
          <w:color w:val="000000"/>
        </w:rPr>
        <w:t>,</w:t>
      </w:r>
      <w:r w:rsidR="00C1032A" w:rsidRPr="00762597">
        <w:rPr>
          <w:rFonts w:ascii="Verdana" w:eastAsia="Times New Roman" w:hAnsi="Verdana"/>
          <w:color w:val="000000"/>
        </w:rPr>
        <w:t xml:space="preserve"> </w:t>
      </w:r>
      <w:r w:rsidR="007C004B" w:rsidRPr="00762597">
        <w:rPr>
          <w:rFonts w:ascii="Verdana" w:eastAsia="Times New Roman" w:hAnsi="Verdana"/>
          <w:color w:val="000000"/>
        </w:rPr>
        <w:t>construction</w:t>
      </w:r>
      <w:r w:rsidR="00777F40" w:rsidRPr="00762597">
        <w:rPr>
          <w:rFonts w:ascii="Verdana" w:eastAsia="Times New Roman" w:hAnsi="Verdana"/>
          <w:color w:val="000000"/>
        </w:rPr>
        <w:t>,</w:t>
      </w:r>
      <w:r w:rsidR="007C004B" w:rsidRPr="00762597">
        <w:rPr>
          <w:rFonts w:ascii="Verdana" w:eastAsia="Times New Roman" w:hAnsi="Verdana"/>
          <w:color w:val="000000"/>
        </w:rPr>
        <w:t xml:space="preserve"> </w:t>
      </w:r>
      <w:r w:rsidR="00214C61" w:rsidRPr="00762597">
        <w:rPr>
          <w:rFonts w:ascii="Verdana" w:eastAsia="Times New Roman" w:hAnsi="Verdana"/>
          <w:color w:val="000000"/>
        </w:rPr>
        <w:t>or</w:t>
      </w:r>
      <w:r w:rsidR="007C004B" w:rsidRPr="00762597">
        <w:rPr>
          <w:rFonts w:ascii="Verdana" w:eastAsia="Times New Roman" w:hAnsi="Verdana"/>
          <w:color w:val="000000"/>
        </w:rPr>
        <w:t xml:space="preserve"> renovation. Beautifying a church and other </w:t>
      </w:r>
      <w:r w:rsidR="001B385B" w:rsidRPr="00762597">
        <w:rPr>
          <w:rFonts w:ascii="Verdana" w:eastAsia="Times New Roman" w:hAnsi="Verdana"/>
          <w:color w:val="000000"/>
        </w:rPr>
        <w:t xml:space="preserve">parish </w:t>
      </w:r>
      <w:r w:rsidR="007C004B" w:rsidRPr="00762597">
        <w:rPr>
          <w:rFonts w:ascii="Verdana" w:eastAsia="Times New Roman" w:hAnsi="Verdana"/>
          <w:color w:val="000000"/>
        </w:rPr>
        <w:t xml:space="preserve">structures is itself an act of worship </w:t>
      </w:r>
      <w:r w:rsidR="00C1032A" w:rsidRPr="00762597">
        <w:rPr>
          <w:rFonts w:ascii="Verdana" w:eastAsia="Times New Roman" w:hAnsi="Verdana"/>
          <w:color w:val="000000"/>
        </w:rPr>
        <w:t>and a</w:t>
      </w:r>
      <w:r w:rsidR="007C004B" w:rsidRPr="00762597">
        <w:rPr>
          <w:rFonts w:ascii="Verdana" w:eastAsia="Times New Roman" w:hAnsi="Verdana"/>
          <w:color w:val="000000"/>
        </w:rPr>
        <w:t xml:space="preserve"> reflection of </w:t>
      </w:r>
      <w:r w:rsidR="00C1032A" w:rsidRPr="00762597">
        <w:rPr>
          <w:rFonts w:ascii="Verdana" w:eastAsia="Times New Roman" w:hAnsi="Verdana"/>
          <w:color w:val="000000"/>
        </w:rPr>
        <w:t xml:space="preserve">the </w:t>
      </w:r>
      <w:r w:rsidR="00777F40" w:rsidRPr="00762597">
        <w:rPr>
          <w:rFonts w:ascii="Verdana" w:eastAsia="Times New Roman" w:hAnsi="Verdana"/>
          <w:color w:val="000000"/>
        </w:rPr>
        <w:t>p</w:t>
      </w:r>
      <w:r w:rsidR="00C1032A" w:rsidRPr="00762597">
        <w:rPr>
          <w:rFonts w:ascii="Verdana" w:eastAsia="Times New Roman" w:hAnsi="Verdana"/>
          <w:color w:val="000000"/>
        </w:rPr>
        <w:t>arish community.</w:t>
      </w:r>
    </w:p>
    <w:p w:rsidR="00C14A34" w:rsidRDefault="00C14A34" w:rsidP="00A05A1B">
      <w:pPr>
        <w:tabs>
          <w:tab w:val="left" w:pos="330"/>
        </w:tabs>
        <w:spacing w:after="0" w:line="240" w:lineRule="auto"/>
        <w:ind w:left="440"/>
        <w:rPr>
          <w:rFonts w:ascii="Verdana" w:eastAsia="Times New Roman" w:hAnsi="Verdana"/>
          <w:b/>
          <w:color w:val="000000"/>
        </w:rPr>
      </w:pPr>
    </w:p>
    <w:p w:rsidR="00C14A34" w:rsidRDefault="00C14A34" w:rsidP="00A05A1B">
      <w:pPr>
        <w:tabs>
          <w:tab w:val="left" w:pos="330"/>
        </w:tabs>
        <w:spacing w:after="0" w:line="240" w:lineRule="auto"/>
        <w:ind w:left="440"/>
        <w:rPr>
          <w:rFonts w:ascii="Verdana" w:eastAsia="Times New Roman" w:hAnsi="Verdana"/>
          <w:b/>
          <w:color w:val="000000"/>
        </w:rPr>
      </w:pPr>
      <w:r w:rsidRPr="00C14A34">
        <w:rPr>
          <w:rFonts w:ascii="Verdana" w:eastAsia="Times New Roman" w:hAnsi="Verdana"/>
          <w:b/>
          <w:color w:val="000000"/>
        </w:rPr>
        <w:t xml:space="preserve">Parish Budgets and updating the 5 year Assessment free Repair and </w:t>
      </w:r>
      <w:r>
        <w:rPr>
          <w:rFonts w:ascii="Verdana" w:eastAsia="Times New Roman" w:hAnsi="Verdana"/>
          <w:b/>
          <w:color w:val="000000"/>
        </w:rPr>
        <w:t>M</w:t>
      </w:r>
      <w:r w:rsidRPr="00C14A34">
        <w:rPr>
          <w:rFonts w:ascii="Verdana" w:eastAsia="Times New Roman" w:hAnsi="Verdana"/>
          <w:b/>
          <w:color w:val="000000"/>
        </w:rPr>
        <w:t>aintenance pla</w:t>
      </w:r>
      <w:r>
        <w:rPr>
          <w:rFonts w:ascii="Verdana" w:eastAsia="Times New Roman" w:hAnsi="Verdana"/>
          <w:b/>
          <w:color w:val="000000"/>
        </w:rPr>
        <w:t>n</w:t>
      </w:r>
    </w:p>
    <w:p w:rsidR="00C14A34" w:rsidRDefault="00C14A34" w:rsidP="00A05A1B">
      <w:pPr>
        <w:tabs>
          <w:tab w:val="left" w:pos="330"/>
        </w:tabs>
        <w:spacing w:after="0" w:line="240" w:lineRule="auto"/>
        <w:ind w:left="440"/>
        <w:rPr>
          <w:rFonts w:ascii="Verdana" w:eastAsia="Times New Roman" w:hAnsi="Verdana"/>
          <w:color w:val="000000"/>
        </w:rPr>
      </w:pPr>
      <w:r>
        <w:rPr>
          <w:rFonts w:ascii="Verdana" w:eastAsia="Times New Roman" w:hAnsi="Verdana"/>
          <w:b/>
          <w:color w:val="000000"/>
        </w:rPr>
        <w:tab/>
        <w:t xml:space="preserve">● </w:t>
      </w:r>
      <w:proofErr w:type="gramStart"/>
      <w:r>
        <w:rPr>
          <w:rFonts w:ascii="Verdana" w:eastAsia="Times New Roman" w:hAnsi="Verdana"/>
          <w:color w:val="000000"/>
        </w:rPr>
        <w:t>During</w:t>
      </w:r>
      <w:proofErr w:type="gramEnd"/>
      <w:r>
        <w:rPr>
          <w:rFonts w:ascii="Verdana" w:eastAsia="Times New Roman" w:hAnsi="Verdana"/>
          <w:color w:val="000000"/>
        </w:rPr>
        <w:t xml:space="preserve"> the annual Parish budget preparation cycle the 5 Year Assessment Free Repairs and Maintenance Plan should be reviewed and updated. If there is a significant change with regard to the R&amp;M items or </w:t>
      </w:r>
      <w:r w:rsidR="00CD114A">
        <w:rPr>
          <w:rFonts w:ascii="Verdana" w:eastAsia="Times New Roman" w:hAnsi="Verdana"/>
          <w:color w:val="000000"/>
        </w:rPr>
        <w:t>costs,</w:t>
      </w:r>
      <w:r w:rsidR="001C529A">
        <w:rPr>
          <w:rFonts w:ascii="Verdana" w:eastAsia="Times New Roman" w:hAnsi="Verdana"/>
          <w:color w:val="000000"/>
        </w:rPr>
        <w:t xml:space="preserve"> the 5 Year plan should be resubmitted to insure the </w:t>
      </w:r>
      <w:proofErr w:type="gramStart"/>
      <w:r w:rsidR="001C529A" w:rsidRPr="001C529A">
        <w:rPr>
          <w:rFonts w:ascii="Verdana" w:eastAsia="Times New Roman" w:hAnsi="Verdana"/>
          <w:color w:val="000000"/>
        </w:rPr>
        <w:t>5</w:t>
      </w:r>
      <w:proofErr w:type="gramEnd"/>
      <w:r w:rsidR="001C529A" w:rsidRPr="001C529A">
        <w:rPr>
          <w:rFonts w:ascii="Verdana" w:eastAsia="Times New Roman" w:hAnsi="Verdana"/>
          <w:color w:val="000000"/>
        </w:rPr>
        <w:t xml:space="preserve"> Year Assessment Free Repairs and Maintenance Plan</w:t>
      </w:r>
      <w:r w:rsidR="001C529A">
        <w:rPr>
          <w:rFonts w:ascii="Verdana" w:eastAsia="Times New Roman" w:hAnsi="Verdana"/>
          <w:color w:val="000000"/>
        </w:rPr>
        <w:t xml:space="preserve"> is current with account maintained by the Finance Office</w:t>
      </w:r>
    </w:p>
    <w:p w:rsidR="00C14A34" w:rsidRPr="00C14A34" w:rsidRDefault="00C14A34" w:rsidP="00A05A1B">
      <w:pPr>
        <w:tabs>
          <w:tab w:val="left" w:pos="330"/>
        </w:tabs>
        <w:spacing w:after="0" w:line="240" w:lineRule="auto"/>
        <w:ind w:left="440"/>
        <w:rPr>
          <w:rFonts w:ascii="Verdana" w:eastAsia="Times New Roman" w:hAnsi="Verdana"/>
          <w:color w:val="000000"/>
        </w:rPr>
      </w:pPr>
      <w:r>
        <w:rPr>
          <w:rFonts w:ascii="Verdana" w:eastAsia="Times New Roman" w:hAnsi="Verdana"/>
          <w:b/>
          <w:color w:val="000000"/>
        </w:rPr>
        <w:tab/>
        <w:t xml:space="preserve">● </w:t>
      </w:r>
      <w:proofErr w:type="gramStart"/>
      <w:r>
        <w:rPr>
          <w:rFonts w:ascii="Verdana" w:eastAsia="Times New Roman" w:hAnsi="Verdana"/>
          <w:color w:val="000000"/>
        </w:rPr>
        <w:t>At</w:t>
      </w:r>
      <w:proofErr w:type="gramEnd"/>
      <w:r>
        <w:rPr>
          <w:rFonts w:ascii="Verdana" w:eastAsia="Times New Roman" w:hAnsi="Verdana"/>
          <w:color w:val="000000"/>
        </w:rPr>
        <w:t xml:space="preserve"> the end of five </w:t>
      </w:r>
      <w:r w:rsidR="00CD114A">
        <w:rPr>
          <w:rFonts w:ascii="Verdana" w:eastAsia="Times New Roman" w:hAnsi="Verdana"/>
          <w:color w:val="000000"/>
        </w:rPr>
        <w:t>years the</w:t>
      </w:r>
      <w:r>
        <w:rPr>
          <w:rFonts w:ascii="Verdana" w:eastAsia="Times New Roman" w:hAnsi="Verdana"/>
          <w:color w:val="000000"/>
        </w:rPr>
        <w:t xml:space="preserve"> 5</w:t>
      </w:r>
      <w:r w:rsidR="001C529A">
        <w:rPr>
          <w:rFonts w:ascii="Verdana" w:eastAsia="Times New Roman" w:hAnsi="Verdana"/>
          <w:color w:val="000000"/>
        </w:rPr>
        <w:t xml:space="preserve"> </w:t>
      </w:r>
      <w:r>
        <w:rPr>
          <w:rFonts w:ascii="Verdana" w:eastAsia="Times New Roman" w:hAnsi="Verdana"/>
          <w:color w:val="000000"/>
        </w:rPr>
        <w:t xml:space="preserve">year </w:t>
      </w:r>
      <w:r w:rsidRPr="00C14A34">
        <w:rPr>
          <w:rFonts w:ascii="Verdana" w:eastAsia="Times New Roman" w:hAnsi="Verdana"/>
          <w:color w:val="000000"/>
        </w:rPr>
        <w:t>Assessment Free Repairs and Maintenance Plan</w:t>
      </w:r>
      <w:r>
        <w:rPr>
          <w:rFonts w:ascii="Verdana" w:eastAsia="Times New Roman" w:hAnsi="Verdana"/>
          <w:color w:val="000000"/>
        </w:rPr>
        <w:t xml:space="preserve"> should be resubmitted</w:t>
      </w:r>
    </w:p>
    <w:p w:rsidR="00C14A34" w:rsidRPr="00C14A34" w:rsidRDefault="00C14A34" w:rsidP="00A05A1B">
      <w:pPr>
        <w:tabs>
          <w:tab w:val="left" w:pos="330"/>
        </w:tabs>
        <w:spacing w:after="0" w:line="240" w:lineRule="auto"/>
        <w:ind w:left="440"/>
        <w:rPr>
          <w:rFonts w:ascii="Verdana" w:hAnsi="Verdana"/>
          <w:b/>
        </w:rPr>
      </w:pPr>
    </w:p>
    <w:p w:rsidR="00B061E8" w:rsidRDefault="007C004B" w:rsidP="00A05A1B">
      <w:pPr>
        <w:tabs>
          <w:tab w:val="left" w:pos="330"/>
        </w:tabs>
        <w:spacing w:after="0" w:line="240" w:lineRule="auto"/>
        <w:ind w:left="330"/>
        <w:rPr>
          <w:rFonts w:ascii="Times New Roman" w:eastAsia="Times New Roman" w:hAnsi="Times New Roman"/>
          <w:color w:val="000000"/>
          <w:sz w:val="24"/>
          <w:szCs w:val="24"/>
        </w:rPr>
      </w:pPr>
      <w:r w:rsidRPr="00762597">
        <w:rPr>
          <w:rFonts w:ascii="Verdana" w:eastAsia="Times New Roman" w:hAnsi="Verdana"/>
          <w:color w:val="000000"/>
        </w:rPr>
        <w:t xml:space="preserve">All </w:t>
      </w:r>
      <w:r w:rsidR="001B385B" w:rsidRPr="00762597">
        <w:rPr>
          <w:rFonts w:ascii="Verdana" w:eastAsia="Times New Roman" w:hAnsi="Verdana"/>
          <w:color w:val="000000"/>
        </w:rPr>
        <w:t xml:space="preserve">parish </w:t>
      </w:r>
      <w:r w:rsidR="00F44822" w:rsidRPr="00762597">
        <w:rPr>
          <w:rFonts w:ascii="Verdana" w:eastAsia="Times New Roman" w:hAnsi="Verdana"/>
          <w:color w:val="000000"/>
        </w:rPr>
        <w:t xml:space="preserve">facilities and maintenance </w:t>
      </w:r>
      <w:r w:rsidRPr="00762597">
        <w:rPr>
          <w:rFonts w:ascii="Verdana" w:eastAsia="Times New Roman" w:hAnsi="Verdana"/>
          <w:color w:val="000000"/>
        </w:rPr>
        <w:t xml:space="preserve">projects </w:t>
      </w:r>
      <w:r w:rsidR="00777F40" w:rsidRPr="00762597">
        <w:rPr>
          <w:rFonts w:ascii="Verdana" w:eastAsia="Times New Roman" w:hAnsi="Verdana"/>
          <w:color w:val="000000"/>
        </w:rPr>
        <w:t xml:space="preserve">should </w:t>
      </w:r>
      <w:r w:rsidR="00772AEE" w:rsidRPr="00762597">
        <w:rPr>
          <w:rFonts w:ascii="Verdana" w:eastAsia="Times New Roman" w:hAnsi="Verdana"/>
          <w:color w:val="000000"/>
        </w:rPr>
        <w:t>strive to</w:t>
      </w:r>
      <w:r w:rsidRPr="00762597">
        <w:rPr>
          <w:rFonts w:ascii="Verdana" w:eastAsia="Times New Roman" w:hAnsi="Verdana"/>
          <w:color w:val="000000"/>
        </w:rPr>
        <w:t xml:space="preserve"> mirror divine beaut</w:t>
      </w:r>
      <w:r w:rsidR="00777F40" w:rsidRPr="00762597">
        <w:rPr>
          <w:rFonts w:ascii="Verdana" w:eastAsia="Times New Roman" w:hAnsi="Verdana"/>
          <w:color w:val="000000"/>
        </w:rPr>
        <w:t>y</w:t>
      </w:r>
      <w:r w:rsidR="00F44822" w:rsidRPr="00762597">
        <w:rPr>
          <w:rFonts w:ascii="Verdana" w:eastAsia="Times New Roman" w:hAnsi="Verdana"/>
          <w:color w:val="000000"/>
        </w:rPr>
        <w:t xml:space="preserve"> and create environments that give witness to Jesus</w:t>
      </w:r>
      <w:r w:rsidR="00F44822" w:rsidRPr="00672A06">
        <w:rPr>
          <w:rFonts w:ascii="Times New Roman" w:eastAsia="Times New Roman" w:hAnsi="Times New Roman"/>
          <w:color w:val="000000"/>
          <w:sz w:val="24"/>
          <w:szCs w:val="24"/>
        </w:rPr>
        <w:t>.</w:t>
      </w:r>
      <w:r w:rsidR="00C1032A" w:rsidRPr="00CD45D8">
        <w:rPr>
          <w:rFonts w:ascii="Times New Roman" w:eastAsia="Times New Roman" w:hAnsi="Times New Roman"/>
          <w:color w:val="000000"/>
          <w:sz w:val="24"/>
          <w:szCs w:val="24"/>
        </w:rPr>
        <w:t xml:space="preserve"> </w:t>
      </w: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p>
    <w:p w:rsidR="00A05A1B" w:rsidRDefault="00A05A1B" w:rsidP="00A05A1B">
      <w:pPr>
        <w:tabs>
          <w:tab w:val="left" w:pos="330"/>
        </w:tabs>
        <w:spacing w:after="0" w:line="240" w:lineRule="auto"/>
        <w:ind w:left="330"/>
        <w:rPr>
          <w:rFonts w:ascii="Times New Roman" w:eastAsia="Times New Roman" w:hAnsi="Times New Roman"/>
          <w:color w:val="000000"/>
          <w:sz w:val="24"/>
          <w:szCs w:val="24"/>
        </w:rPr>
      </w:pPr>
      <w:r w:rsidRPr="00A05A1B">
        <w:rPr>
          <w:rFonts w:ascii="Times New Roman" w:eastAsia="Times New Roman" w:hAnsi="Times New Roman"/>
          <w:color w:val="000000"/>
          <w:sz w:val="24"/>
          <w:szCs w:val="24"/>
        </w:rPr>
        <w:object w:dxaOrig="11880"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459.75pt" o:ole="">
            <v:imagedata r:id="rId9" o:title=""/>
          </v:shape>
          <o:OLEObject Type="Embed" ProgID="AcroExch.Document.DC" ShapeID="_x0000_i1025" DrawAspect="Content" ObjectID="_1645515430" r:id="rId10"/>
        </w:object>
      </w:r>
    </w:p>
    <w:p w:rsidR="00A05A1B" w:rsidRPr="00CD45D8" w:rsidRDefault="00A05A1B" w:rsidP="00A05A1B">
      <w:pPr>
        <w:tabs>
          <w:tab w:val="left" w:pos="330"/>
        </w:tabs>
        <w:spacing w:after="0" w:line="240" w:lineRule="auto"/>
        <w:ind w:left="330"/>
        <w:rPr>
          <w:rFonts w:ascii="Times New Roman" w:hAnsi="Times New Roman"/>
          <w:sz w:val="24"/>
          <w:szCs w:val="24"/>
        </w:rPr>
      </w:pPr>
    </w:p>
    <w:sectPr w:rsidR="00A05A1B" w:rsidRPr="00CD45D8" w:rsidSect="00F348F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22B" w:rsidRDefault="0094222B">
      <w:r>
        <w:separator/>
      </w:r>
    </w:p>
  </w:endnote>
  <w:endnote w:type="continuationSeparator" w:id="0">
    <w:p w:rsidR="0094222B" w:rsidRDefault="0094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47" w:rsidRDefault="00404047" w:rsidP="003A6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4047" w:rsidRDefault="00404047" w:rsidP="005C50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47" w:rsidRPr="006D64BE" w:rsidRDefault="00404047" w:rsidP="005C508A">
    <w:pPr>
      <w:pStyle w:val="Footer"/>
      <w:ind w:right="360"/>
      <w:rPr>
        <w:rFonts w:ascii="Verdana" w:hAnsi="Verdana"/>
        <w:b/>
        <w:sz w:val="28"/>
        <w:szCs w:val="28"/>
        <w:u w:val="singl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7E" w:rsidRDefault="00E4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22B" w:rsidRDefault="0094222B">
      <w:r>
        <w:separator/>
      </w:r>
    </w:p>
  </w:footnote>
  <w:footnote w:type="continuationSeparator" w:id="0">
    <w:p w:rsidR="0094222B" w:rsidRDefault="0094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7E" w:rsidRDefault="00E4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7E" w:rsidRPr="00E44B7E" w:rsidRDefault="00E44B7E">
    <w:pPr>
      <w:pStyle w:val="Header"/>
      <w:rPr>
        <w:rFonts w:ascii="Verdana" w:hAnsi="Verdana"/>
        <w:b/>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7E" w:rsidRDefault="00E4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13DE"/>
    <w:multiLevelType w:val="hybridMultilevel"/>
    <w:tmpl w:val="D01C6930"/>
    <w:lvl w:ilvl="0" w:tplc="1086417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496DED"/>
    <w:multiLevelType w:val="hybridMultilevel"/>
    <w:tmpl w:val="F2682044"/>
    <w:lvl w:ilvl="0" w:tplc="108641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E134B"/>
    <w:multiLevelType w:val="hybridMultilevel"/>
    <w:tmpl w:val="9C7CA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4212A"/>
    <w:multiLevelType w:val="hybridMultilevel"/>
    <w:tmpl w:val="08DAE1DA"/>
    <w:lvl w:ilvl="0" w:tplc="1086417E">
      <w:start w:val="1"/>
      <w:numFmt w:val="bullet"/>
      <w:lvlText w:val=""/>
      <w:lvlJc w:val="left"/>
      <w:pPr>
        <w:tabs>
          <w:tab w:val="num" w:pos="800"/>
        </w:tabs>
        <w:ind w:left="800" w:hanging="360"/>
      </w:pPr>
      <w:rPr>
        <w:rFonts w:ascii="Symbol" w:hAnsi="Symbol" w:hint="default"/>
        <w:sz w:val="20"/>
        <w:szCs w:val="20"/>
      </w:rPr>
    </w:lvl>
    <w:lvl w:ilvl="1" w:tplc="04090003">
      <w:start w:val="1"/>
      <w:numFmt w:val="bullet"/>
      <w:lvlText w:val="o"/>
      <w:lvlJc w:val="left"/>
      <w:pPr>
        <w:tabs>
          <w:tab w:val="num" w:pos="1050"/>
        </w:tabs>
        <w:ind w:left="1050" w:hanging="360"/>
      </w:pPr>
      <w:rPr>
        <w:rFonts w:ascii="Courier New" w:hAnsi="Courier New" w:cs="Courier New" w:hint="default"/>
      </w:rPr>
    </w:lvl>
    <w:lvl w:ilvl="2" w:tplc="04090005" w:tentative="1">
      <w:start w:val="1"/>
      <w:numFmt w:val="bullet"/>
      <w:lvlText w:val=""/>
      <w:lvlJc w:val="left"/>
      <w:pPr>
        <w:tabs>
          <w:tab w:val="num" w:pos="1770"/>
        </w:tabs>
        <w:ind w:left="1770" w:hanging="360"/>
      </w:pPr>
      <w:rPr>
        <w:rFonts w:ascii="Wingdings" w:hAnsi="Wingdings" w:hint="default"/>
      </w:rPr>
    </w:lvl>
    <w:lvl w:ilvl="3" w:tplc="04090001" w:tentative="1">
      <w:start w:val="1"/>
      <w:numFmt w:val="bullet"/>
      <w:lvlText w:val=""/>
      <w:lvlJc w:val="left"/>
      <w:pPr>
        <w:tabs>
          <w:tab w:val="num" w:pos="2490"/>
        </w:tabs>
        <w:ind w:left="2490" w:hanging="360"/>
      </w:pPr>
      <w:rPr>
        <w:rFonts w:ascii="Symbol" w:hAnsi="Symbol" w:hint="default"/>
      </w:rPr>
    </w:lvl>
    <w:lvl w:ilvl="4" w:tplc="04090003" w:tentative="1">
      <w:start w:val="1"/>
      <w:numFmt w:val="bullet"/>
      <w:lvlText w:val="o"/>
      <w:lvlJc w:val="left"/>
      <w:pPr>
        <w:tabs>
          <w:tab w:val="num" w:pos="3210"/>
        </w:tabs>
        <w:ind w:left="3210" w:hanging="360"/>
      </w:pPr>
      <w:rPr>
        <w:rFonts w:ascii="Courier New" w:hAnsi="Courier New" w:cs="Courier New" w:hint="default"/>
      </w:rPr>
    </w:lvl>
    <w:lvl w:ilvl="5" w:tplc="04090005" w:tentative="1">
      <w:start w:val="1"/>
      <w:numFmt w:val="bullet"/>
      <w:lvlText w:val=""/>
      <w:lvlJc w:val="left"/>
      <w:pPr>
        <w:tabs>
          <w:tab w:val="num" w:pos="3930"/>
        </w:tabs>
        <w:ind w:left="3930" w:hanging="360"/>
      </w:pPr>
      <w:rPr>
        <w:rFonts w:ascii="Wingdings" w:hAnsi="Wingdings" w:hint="default"/>
      </w:rPr>
    </w:lvl>
    <w:lvl w:ilvl="6" w:tplc="04090001" w:tentative="1">
      <w:start w:val="1"/>
      <w:numFmt w:val="bullet"/>
      <w:lvlText w:val=""/>
      <w:lvlJc w:val="left"/>
      <w:pPr>
        <w:tabs>
          <w:tab w:val="num" w:pos="4650"/>
        </w:tabs>
        <w:ind w:left="4650" w:hanging="360"/>
      </w:pPr>
      <w:rPr>
        <w:rFonts w:ascii="Symbol" w:hAnsi="Symbol" w:hint="default"/>
      </w:rPr>
    </w:lvl>
    <w:lvl w:ilvl="7" w:tplc="04090003" w:tentative="1">
      <w:start w:val="1"/>
      <w:numFmt w:val="bullet"/>
      <w:lvlText w:val="o"/>
      <w:lvlJc w:val="left"/>
      <w:pPr>
        <w:tabs>
          <w:tab w:val="num" w:pos="5370"/>
        </w:tabs>
        <w:ind w:left="5370" w:hanging="360"/>
      </w:pPr>
      <w:rPr>
        <w:rFonts w:ascii="Courier New" w:hAnsi="Courier New" w:cs="Courier New" w:hint="default"/>
      </w:rPr>
    </w:lvl>
    <w:lvl w:ilvl="8" w:tplc="04090005" w:tentative="1">
      <w:start w:val="1"/>
      <w:numFmt w:val="bullet"/>
      <w:lvlText w:val=""/>
      <w:lvlJc w:val="left"/>
      <w:pPr>
        <w:tabs>
          <w:tab w:val="num" w:pos="6090"/>
        </w:tabs>
        <w:ind w:left="6090" w:hanging="360"/>
      </w:pPr>
      <w:rPr>
        <w:rFonts w:ascii="Wingdings" w:hAnsi="Wingdings" w:hint="default"/>
      </w:rPr>
    </w:lvl>
  </w:abstractNum>
  <w:abstractNum w:abstractNumId="4" w15:restartNumberingAfterBreak="0">
    <w:nsid w:val="358732AB"/>
    <w:multiLevelType w:val="hybridMultilevel"/>
    <w:tmpl w:val="21284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14551"/>
    <w:multiLevelType w:val="hybridMultilevel"/>
    <w:tmpl w:val="F738A134"/>
    <w:lvl w:ilvl="0" w:tplc="1086417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4117388"/>
    <w:multiLevelType w:val="hybridMultilevel"/>
    <w:tmpl w:val="D6DC3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16F38"/>
    <w:multiLevelType w:val="hybridMultilevel"/>
    <w:tmpl w:val="ED98750A"/>
    <w:lvl w:ilvl="0" w:tplc="108641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D11A0F"/>
    <w:multiLevelType w:val="multilevel"/>
    <w:tmpl w:val="CF5E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85B92"/>
    <w:multiLevelType w:val="hybridMultilevel"/>
    <w:tmpl w:val="8EB64F7C"/>
    <w:lvl w:ilvl="0" w:tplc="108641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DD3A77"/>
    <w:multiLevelType w:val="hybridMultilevel"/>
    <w:tmpl w:val="2B98C050"/>
    <w:lvl w:ilvl="0" w:tplc="108641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4"/>
  </w:num>
  <w:num w:numId="6">
    <w:abstractNumId w:val="0"/>
  </w:num>
  <w:num w:numId="7">
    <w:abstractNumId w:val="9"/>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72"/>
    <w:rsid w:val="000423D9"/>
    <w:rsid w:val="00045915"/>
    <w:rsid w:val="0009321D"/>
    <w:rsid w:val="000E4902"/>
    <w:rsid w:val="001005A6"/>
    <w:rsid w:val="001322DF"/>
    <w:rsid w:val="001449B0"/>
    <w:rsid w:val="00144BCC"/>
    <w:rsid w:val="00152DC6"/>
    <w:rsid w:val="00164840"/>
    <w:rsid w:val="00190D48"/>
    <w:rsid w:val="001B1708"/>
    <w:rsid w:val="001B385B"/>
    <w:rsid w:val="001C529A"/>
    <w:rsid w:val="001E5C0E"/>
    <w:rsid w:val="001E6E14"/>
    <w:rsid w:val="001F55E7"/>
    <w:rsid w:val="0021261B"/>
    <w:rsid w:val="00214C61"/>
    <w:rsid w:val="00265557"/>
    <w:rsid w:val="00277945"/>
    <w:rsid w:val="00285F79"/>
    <w:rsid w:val="00291D77"/>
    <w:rsid w:val="00295A49"/>
    <w:rsid w:val="002A3652"/>
    <w:rsid w:val="002A4229"/>
    <w:rsid w:val="002A6139"/>
    <w:rsid w:val="002B0814"/>
    <w:rsid w:val="002D576E"/>
    <w:rsid w:val="003156D1"/>
    <w:rsid w:val="003163C9"/>
    <w:rsid w:val="003226B9"/>
    <w:rsid w:val="003573CD"/>
    <w:rsid w:val="003579B7"/>
    <w:rsid w:val="003705F4"/>
    <w:rsid w:val="00370C81"/>
    <w:rsid w:val="003717E8"/>
    <w:rsid w:val="00372634"/>
    <w:rsid w:val="003905CE"/>
    <w:rsid w:val="00390C59"/>
    <w:rsid w:val="003952AC"/>
    <w:rsid w:val="003A6393"/>
    <w:rsid w:val="003B5E74"/>
    <w:rsid w:val="003D17FF"/>
    <w:rsid w:val="003E1158"/>
    <w:rsid w:val="003E7D77"/>
    <w:rsid w:val="003F6969"/>
    <w:rsid w:val="00404047"/>
    <w:rsid w:val="004222FB"/>
    <w:rsid w:val="00430E44"/>
    <w:rsid w:val="004369CE"/>
    <w:rsid w:val="00437CF7"/>
    <w:rsid w:val="00451F03"/>
    <w:rsid w:val="00452509"/>
    <w:rsid w:val="00483749"/>
    <w:rsid w:val="004853E1"/>
    <w:rsid w:val="00487912"/>
    <w:rsid w:val="004978F8"/>
    <w:rsid w:val="004A32B6"/>
    <w:rsid w:val="004A6768"/>
    <w:rsid w:val="004B020C"/>
    <w:rsid w:val="004B6669"/>
    <w:rsid w:val="004C188E"/>
    <w:rsid w:val="00512C30"/>
    <w:rsid w:val="00527F4A"/>
    <w:rsid w:val="005319CA"/>
    <w:rsid w:val="005371EA"/>
    <w:rsid w:val="005557AF"/>
    <w:rsid w:val="0055760F"/>
    <w:rsid w:val="00593D45"/>
    <w:rsid w:val="005C0928"/>
    <w:rsid w:val="005C508A"/>
    <w:rsid w:val="005D0AD4"/>
    <w:rsid w:val="005D168E"/>
    <w:rsid w:val="005E0856"/>
    <w:rsid w:val="005E5F86"/>
    <w:rsid w:val="005F1AFF"/>
    <w:rsid w:val="00615BC4"/>
    <w:rsid w:val="00635A25"/>
    <w:rsid w:val="00636DE2"/>
    <w:rsid w:val="00661215"/>
    <w:rsid w:val="00661739"/>
    <w:rsid w:val="006617E9"/>
    <w:rsid w:val="00664C53"/>
    <w:rsid w:val="00672A06"/>
    <w:rsid w:val="00682FA0"/>
    <w:rsid w:val="00690C1E"/>
    <w:rsid w:val="00692CFF"/>
    <w:rsid w:val="006A5ECC"/>
    <w:rsid w:val="006D0F18"/>
    <w:rsid w:val="006D61C8"/>
    <w:rsid w:val="006D64BE"/>
    <w:rsid w:val="006E48DD"/>
    <w:rsid w:val="006E61DA"/>
    <w:rsid w:val="00701819"/>
    <w:rsid w:val="007110FE"/>
    <w:rsid w:val="007327E0"/>
    <w:rsid w:val="00736216"/>
    <w:rsid w:val="00741019"/>
    <w:rsid w:val="0075138D"/>
    <w:rsid w:val="0075288A"/>
    <w:rsid w:val="00755DBC"/>
    <w:rsid w:val="00762597"/>
    <w:rsid w:val="00771305"/>
    <w:rsid w:val="00772AEE"/>
    <w:rsid w:val="00777F40"/>
    <w:rsid w:val="00780975"/>
    <w:rsid w:val="007A6A02"/>
    <w:rsid w:val="007A7150"/>
    <w:rsid w:val="007B7635"/>
    <w:rsid w:val="007C004B"/>
    <w:rsid w:val="007C252D"/>
    <w:rsid w:val="007C400C"/>
    <w:rsid w:val="007D77D4"/>
    <w:rsid w:val="007E14D6"/>
    <w:rsid w:val="008024F6"/>
    <w:rsid w:val="0080736E"/>
    <w:rsid w:val="008211D1"/>
    <w:rsid w:val="00826E33"/>
    <w:rsid w:val="00832C11"/>
    <w:rsid w:val="0085316C"/>
    <w:rsid w:val="00864B50"/>
    <w:rsid w:val="00864D68"/>
    <w:rsid w:val="00864ED1"/>
    <w:rsid w:val="0087651B"/>
    <w:rsid w:val="00882D26"/>
    <w:rsid w:val="008835E0"/>
    <w:rsid w:val="00885C9D"/>
    <w:rsid w:val="008861C9"/>
    <w:rsid w:val="00887126"/>
    <w:rsid w:val="00897343"/>
    <w:rsid w:val="008A2E04"/>
    <w:rsid w:val="008C64A3"/>
    <w:rsid w:val="008E2959"/>
    <w:rsid w:val="008E665F"/>
    <w:rsid w:val="008F184A"/>
    <w:rsid w:val="008F3D63"/>
    <w:rsid w:val="00905D2F"/>
    <w:rsid w:val="0090751A"/>
    <w:rsid w:val="00922A6C"/>
    <w:rsid w:val="009234B4"/>
    <w:rsid w:val="00940672"/>
    <w:rsid w:val="0094222B"/>
    <w:rsid w:val="00952F69"/>
    <w:rsid w:val="009872F2"/>
    <w:rsid w:val="009940B6"/>
    <w:rsid w:val="00995C61"/>
    <w:rsid w:val="00996A6D"/>
    <w:rsid w:val="009A0090"/>
    <w:rsid w:val="009A4129"/>
    <w:rsid w:val="009A484C"/>
    <w:rsid w:val="009E68E9"/>
    <w:rsid w:val="009F3933"/>
    <w:rsid w:val="00A05A1B"/>
    <w:rsid w:val="00A2080B"/>
    <w:rsid w:val="00A254D0"/>
    <w:rsid w:val="00A30F56"/>
    <w:rsid w:val="00A348F9"/>
    <w:rsid w:val="00A61AB5"/>
    <w:rsid w:val="00A62A72"/>
    <w:rsid w:val="00A75E62"/>
    <w:rsid w:val="00A90D63"/>
    <w:rsid w:val="00AA1C9C"/>
    <w:rsid w:val="00AA2FB3"/>
    <w:rsid w:val="00AA4EC8"/>
    <w:rsid w:val="00AC0B5C"/>
    <w:rsid w:val="00AC51B5"/>
    <w:rsid w:val="00AD233A"/>
    <w:rsid w:val="00AD50FA"/>
    <w:rsid w:val="00AE069D"/>
    <w:rsid w:val="00B038B2"/>
    <w:rsid w:val="00B061E8"/>
    <w:rsid w:val="00B06400"/>
    <w:rsid w:val="00B217BE"/>
    <w:rsid w:val="00B2476C"/>
    <w:rsid w:val="00B251DB"/>
    <w:rsid w:val="00B2597D"/>
    <w:rsid w:val="00B27B8B"/>
    <w:rsid w:val="00B3276C"/>
    <w:rsid w:val="00B7336B"/>
    <w:rsid w:val="00B7739E"/>
    <w:rsid w:val="00BB10BF"/>
    <w:rsid w:val="00BC17C8"/>
    <w:rsid w:val="00BD43E8"/>
    <w:rsid w:val="00BD4F8D"/>
    <w:rsid w:val="00C1032A"/>
    <w:rsid w:val="00C14A34"/>
    <w:rsid w:val="00C15BAC"/>
    <w:rsid w:val="00C35672"/>
    <w:rsid w:val="00C51F32"/>
    <w:rsid w:val="00C657BA"/>
    <w:rsid w:val="00C66108"/>
    <w:rsid w:val="00CC0136"/>
    <w:rsid w:val="00CD114A"/>
    <w:rsid w:val="00CD45D8"/>
    <w:rsid w:val="00CF44F5"/>
    <w:rsid w:val="00D12308"/>
    <w:rsid w:val="00D221E6"/>
    <w:rsid w:val="00D22A85"/>
    <w:rsid w:val="00D22F6B"/>
    <w:rsid w:val="00D4504E"/>
    <w:rsid w:val="00D45F5B"/>
    <w:rsid w:val="00D91660"/>
    <w:rsid w:val="00DB62E3"/>
    <w:rsid w:val="00DD2560"/>
    <w:rsid w:val="00DD6556"/>
    <w:rsid w:val="00DE2662"/>
    <w:rsid w:val="00DE34CB"/>
    <w:rsid w:val="00E2105E"/>
    <w:rsid w:val="00E40385"/>
    <w:rsid w:val="00E411B7"/>
    <w:rsid w:val="00E44B7E"/>
    <w:rsid w:val="00E55FF7"/>
    <w:rsid w:val="00E70A53"/>
    <w:rsid w:val="00E714E9"/>
    <w:rsid w:val="00E9333C"/>
    <w:rsid w:val="00E977A1"/>
    <w:rsid w:val="00EB1837"/>
    <w:rsid w:val="00EC53D9"/>
    <w:rsid w:val="00ED0ED5"/>
    <w:rsid w:val="00ED7D3E"/>
    <w:rsid w:val="00F106B0"/>
    <w:rsid w:val="00F22631"/>
    <w:rsid w:val="00F27A8C"/>
    <w:rsid w:val="00F348F1"/>
    <w:rsid w:val="00F41ECF"/>
    <w:rsid w:val="00F44822"/>
    <w:rsid w:val="00F51FA6"/>
    <w:rsid w:val="00F72EB6"/>
    <w:rsid w:val="00FC044B"/>
    <w:rsid w:val="00FC11A9"/>
    <w:rsid w:val="00FC19EC"/>
    <w:rsid w:val="00FC3CD6"/>
    <w:rsid w:val="00FC59B2"/>
    <w:rsid w:val="00FD0AA4"/>
    <w:rsid w:val="00FD2893"/>
    <w:rsid w:val="00FD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AFC46"/>
  <w15:chartTrackingRefBased/>
  <w15:docId w15:val="{BCB4C5DD-BCB1-41FF-9B86-753E9EAE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F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557"/>
    <w:pPr>
      <w:ind w:left="720"/>
      <w:contextualSpacing/>
    </w:pPr>
  </w:style>
  <w:style w:type="character" w:styleId="Hyperlink">
    <w:name w:val="Hyperlink"/>
    <w:uiPriority w:val="99"/>
    <w:unhideWhenUsed/>
    <w:rsid w:val="0075138D"/>
    <w:rPr>
      <w:color w:val="0000FF"/>
      <w:u w:val="single"/>
    </w:rPr>
  </w:style>
  <w:style w:type="paragraph" w:styleId="BalloonText">
    <w:name w:val="Balloon Text"/>
    <w:basedOn w:val="Normal"/>
    <w:semiHidden/>
    <w:rsid w:val="00940672"/>
    <w:rPr>
      <w:rFonts w:ascii="Tahoma" w:hAnsi="Tahoma" w:cs="Tahoma"/>
      <w:sz w:val="16"/>
      <w:szCs w:val="16"/>
    </w:rPr>
  </w:style>
  <w:style w:type="paragraph" w:styleId="Footer">
    <w:name w:val="footer"/>
    <w:basedOn w:val="Normal"/>
    <w:rsid w:val="005C508A"/>
    <w:pPr>
      <w:tabs>
        <w:tab w:val="center" w:pos="4320"/>
        <w:tab w:val="right" w:pos="8640"/>
      </w:tabs>
    </w:pPr>
  </w:style>
  <w:style w:type="character" w:styleId="PageNumber">
    <w:name w:val="page number"/>
    <w:basedOn w:val="DefaultParagraphFont"/>
    <w:rsid w:val="005C508A"/>
  </w:style>
  <w:style w:type="character" w:styleId="FollowedHyperlink">
    <w:name w:val="FollowedHyperlink"/>
    <w:rsid w:val="00285F79"/>
    <w:rPr>
      <w:color w:val="800080"/>
      <w:u w:val="single"/>
    </w:rPr>
  </w:style>
  <w:style w:type="paragraph" w:styleId="Header">
    <w:name w:val="header"/>
    <w:basedOn w:val="Normal"/>
    <w:link w:val="HeaderChar"/>
    <w:uiPriority w:val="99"/>
    <w:unhideWhenUsed/>
    <w:rsid w:val="00E44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733">
      <w:bodyDiv w:val="1"/>
      <w:marLeft w:val="0"/>
      <w:marRight w:val="0"/>
      <w:marTop w:val="0"/>
      <w:marBottom w:val="0"/>
      <w:divBdr>
        <w:top w:val="none" w:sz="0" w:space="0" w:color="auto"/>
        <w:left w:val="none" w:sz="0" w:space="0" w:color="auto"/>
        <w:bottom w:val="none" w:sz="0" w:space="0" w:color="auto"/>
        <w:right w:val="none" w:sz="0" w:space="0" w:color="auto"/>
      </w:divBdr>
    </w:div>
    <w:div w:id="57097353">
      <w:bodyDiv w:val="1"/>
      <w:marLeft w:val="0"/>
      <w:marRight w:val="0"/>
      <w:marTop w:val="0"/>
      <w:marBottom w:val="0"/>
      <w:divBdr>
        <w:top w:val="none" w:sz="0" w:space="0" w:color="auto"/>
        <w:left w:val="none" w:sz="0" w:space="0" w:color="auto"/>
        <w:bottom w:val="none" w:sz="0" w:space="0" w:color="auto"/>
        <w:right w:val="none" w:sz="0" w:space="0" w:color="auto"/>
      </w:divBdr>
    </w:div>
    <w:div w:id="261493093">
      <w:bodyDiv w:val="1"/>
      <w:marLeft w:val="0"/>
      <w:marRight w:val="0"/>
      <w:marTop w:val="0"/>
      <w:marBottom w:val="0"/>
      <w:divBdr>
        <w:top w:val="none" w:sz="0" w:space="0" w:color="auto"/>
        <w:left w:val="none" w:sz="0" w:space="0" w:color="auto"/>
        <w:bottom w:val="none" w:sz="0" w:space="0" w:color="auto"/>
        <w:right w:val="none" w:sz="0" w:space="0" w:color="auto"/>
      </w:divBdr>
    </w:div>
    <w:div w:id="352801146">
      <w:bodyDiv w:val="1"/>
      <w:marLeft w:val="0"/>
      <w:marRight w:val="0"/>
      <w:marTop w:val="0"/>
      <w:marBottom w:val="0"/>
      <w:divBdr>
        <w:top w:val="none" w:sz="0" w:space="0" w:color="auto"/>
        <w:left w:val="none" w:sz="0" w:space="0" w:color="auto"/>
        <w:bottom w:val="none" w:sz="0" w:space="0" w:color="auto"/>
        <w:right w:val="none" w:sz="0" w:space="0" w:color="auto"/>
      </w:divBdr>
    </w:div>
    <w:div w:id="547185572">
      <w:bodyDiv w:val="1"/>
      <w:marLeft w:val="0"/>
      <w:marRight w:val="0"/>
      <w:marTop w:val="0"/>
      <w:marBottom w:val="0"/>
      <w:divBdr>
        <w:top w:val="none" w:sz="0" w:space="0" w:color="auto"/>
        <w:left w:val="none" w:sz="0" w:space="0" w:color="auto"/>
        <w:bottom w:val="none" w:sz="0" w:space="0" w:color="auto"/>
        <w:right w:val="none" w:sz="0" w:space="0" w:color="auto"/>
      </w:divBdr>
    </w:div>
    <w:div w:id="1043552798">
      <w:bodyDiv w:val="1"/>
      <w:marLeft w:val="0"/>
      <w:marRight w:val="0"/>
      <w:marTop w:val="0"/>
      <w:marBottom w:val="0"/>
      <w:divBdr>
        <w:top w:val="none" w:sz="0" w:space="0" w:color="auto"/>
        <w:left w:val="none" w:sz="0" w:space="0" w:color="auto"/>
        <w:bottom w:val="none" w:sz="0" w:space="0" w:color="auto"/>
        <w:right w:val="none" w:sz="0" w:space="0" w:color="auto"/>
      </w:divBdr>
    </w:div>
    <w:div w:id="1144396258">
      <w:bodyDiv w:val="1"/>
      <w:marLeft w:val="0"/>
      <w:marRight w:val="0"/>
      <w:marTop w:val="0"/>
      <w:marBottom w:val="0"/>
      <w:divBdr>
        <w:top w:val="none" w:sz="0" w:space="0" w:color="auto"/>
        <w:left w:val="none" w:sz="0" w:space="0" w:color="auto"/>
        <w:bottom w:val="none" w:sz="0" w:space="0" w:color="auto"/>
        <w:right w:val="none" w:sz="0" w:space="0" w:color="auto"/>
      </w:divBdr>
    </w:div>
    <w:div w:id="1152406631">
      <w:bodyDiv w:val="1"/>
      <w:marLeft w:val="0"/>
      <w:marRight w:val="0"/>
      <w:marTop w:val="0"/>
      <w:marBottom w:val="0"/>
      <w:divBdr>
        <w:top w:val="none" w:sz="0" w:space="0" w:color="auto"/>
        <w:left w:val="none" w:sz="0" w:space="0" w:color="auto"/>
        <w:bottom w:val="none" w:sz="0" w:space="0" w:color="auto"/>
        <w:right w:val="none" w:sz="0" w:space="0" w:color="auto"/>
      </w:divBdr>
      <w:divsChild>
        <w:div w:id="915631790">
          <w:marLeft w:val="0"/>
          <w:marRight w:val="0"/>
          <w:marTop w:val="0"/>
          <w:marBottom w:val="0"/>
          <w:divBdr>
            <w:top w:val="none" w:sz="0" w:space="0" w:color="auto"/>
            <w:left w:val="none" w:sz="0" w:space="0" w:color="auto"/>
            <w:bottom w:val="none" w:sz="0" w:space="0" w:color="auto"/>
            <w:right w:val="none" w:sz="0" w:space="0" w:color="auto"/>
          </w:divBdr>
          <w:divsChild>
            <w:div w:id="600799092">
              <w:marLeft w:val="0"/>
              <w:marRight w:val="0"/>
              <w:marTop w:val="0"/>
              <w:marBottom w:val="0"/>
              <w:divBdr>
                <w:top w:val="none" w:sz="0" w:space="0" w:color="auto"/>
                <w:left w:val="none" w:sz="0" w:space="0" w:color="auto"/>
                <w:bottom w:val="none" w:sz="0" w:space="0" w:color="auto"/>
                <w:right w:val="none" w:sz="0" w:space="0" w:color="auto"/>
              </w:divBdr>
              <w:divsChild>
                <w:div w:id="1893271280">
                  <w:marLeft w:val="0"/>
                  <w:marRight w:val="0"/>
                  <w:marTop w:val="0"/>
                  <w:marBottom w:val="0"/>
                  <w:divBdr>
                    <w:top w:val="none" w:sz="0" w:space="0" w:color="auto"/>
                    <w:left w:val="none" w:sz="0" w:space="0" w:color="auto"/>
                    <w:bottom w:val="none" w:sz="0" w:space="0" w:color="auto"/>
                    <w:right w:val="none" w:sz="0" w:space="0" w:color="auto"/>
                  </w:divBdr>
                  <w:divsChild>
                    <w:div w:id="1794901215">
                      <w:marLeft w:val="2700"/>
                      <w:marRight w:val="300"/>
                      <w:marTop w:val="0"/>
                      <w:marBottom w:val="100"/>
                      <w:divBdr>
                        <w:top w:val="none" w:sz="0" w:space="0" w:color="auto"/>
                        <w:left w:val="none" w:sz="0" w:space="0" w:color="auto"/>
                        <w:bottom w:val="none" w:sz="0" w:space="0" w:color="auto"/>
                        <w:right w:val="none" w:sz="0" w:space="0" w:color="auto"/>
                      </w:divBdr>
                      <w:divsChild>
                        <w:div w:id="893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24572">
      <w:bodyDiv w:val="1"/>
      <w:marLeft w:val="0"/>
      <w:marRight w:val="0"/>
      <w:marTop w:val="0"/>
      <w:marBottom w:val="0"/>
      <w:divBdr>
        <w:top w:val="none" w:sz="0" w:space="0" w:color="auto"/>
        <w:left w:val="none" w:sz="0" w:space="0" w:color="auto"/>
        <w:bottom w:val="none" w:sz="0" w:space="0" w:color="auto"/>
        <w:right w:val="none" w:sz="0" w:space="0" w:color="auto"/>
      </w:divBdr>
    </w:div>
    <w:div w:id="1155872885">
      <w:bodyDiv w:val="1"/>
      <w:marLeft w:val="0"/>
      <w:marRight w:val="0"/>
      <w:marTop w:val="0"/>
      <w:marBottom w:val="0"/>
      <w:divBdr>
        <w:top w:val="none" w:sz="0" w:space="0" w:color="auto"/>
        <w:left w:val="none" w:sz="0" w:space="0" w:color="auto"/>
        <w:bottom w:val="none" w:sz="0" w:space="0" w:color="auto"/>
        <w:right w:val="none" w:sz="0" w:space="0" w:color="auto"/>
      </w:divBdr>
    </w:div>
    <w:div w:id="1174030197">
      <w:bodyDiv w:val="1"/>
      <w:marLeft w:val="0"/>
      <w:marRight w:val="0"/>
      <w:marTop w:val="0"/>
      <w:marBottom w:val="0"/>
      <w:divBdr>
        <w:top w:val="none" w:sz="0" w:space="0" w:color="auto"/>
        <w:left w:val="none" w:sz="0" w:space="0" w:color="auto"/>
        <w:bottom w:val="none" w:sz="0" w:space="0" w:color="auto"/>
        <w:right w:val="none" w:sz="0" w:space="0" w:color="auto"/>
      </w:divBdr>
    </w:div>
    <w:div w:id="1443764023">
      <w:bodyDiv w:val="1"/>
      <w:marLeft w:val="0"/>
      <w:marRight w:val="0"/>
      <w:marTop w:val="0"/>
      <w:marBottom w:val="0"/>
      <w:divBdr>
        <w:top w:val="none" w:sz="0" w:space="0" w:color="auto"/>
        <w:left w:val="none" w:sz="0" w:space="0" w:color="auto"/>
        <w:bottom w:val="none" w:sz="0" w:space="0" w:color="auto"/>
        <w:right w:val="none" w:sz="0" w:space="0" w:color="auto"/>
      </w:divBdr>
    </w:div>
    <w:div w:id="1720587260">
      <w:bodyDiv w:val="1"/>
      <w:marLeft w:val="0"/>
      <w:marRight w:val="0"/>
      <w:marTop w:val="0"/>
      <w:marBottom w:val="0"/>
      <w:divBdr>
        <w:top w:val="none" w:sz="0" w:space="0" w:color="auto"/>
        <w:left w:val="none" w:sz="0" w:space="0" w:color="auto"/>
        <w:bottom w:val="none" w:sz="0" w:space="0" w:color="auto"/>
        <w:right w:val="none" w:sz="0" w:space="0" w:color="auto"/>
      </w:divBdr>
    </w:div>
    <w:div w:id="1721974560">
      <w:bodyDiv w:val="1"/>
      <w:marLeft w:val="0"/>
      <w:marRight w:val="0"/>
      <w:marTop w:val="0"/>
      <w:marBottom w:val="0"/>
      <w:divBdr>
        <w:top w:val="none" w:sz="0" w:space="0" w:color="auto"/>
        <w:left w:val="none" w:sz="0" w:space="0" w:color="auto"/>
        <w:bottom w:val="none" w:sz="0" w:space="0" w:color="auto"/>
        <w:right w:val="none" w:sz="0" w:space="0" w:color="auto"/>
      </w:divBdr>
    </w:div>
    <w:div w:id="1732535070">
      <w:bodyDiv w:val="1"/>
      <w:marLeft w:val="0"/>
      <w:marRight w:val="0"/>
      <w:marTop w:val="0"/>
      <w:marBottom w:val="0"/>
      <w:divBdr>
        <w:top w:val="none" w:sz="0" w:space="0" w:color="auto"/>
        <w:left w:val="none" w:sz="0" w:space="0" w:color="auto"/>
        <w:bottom w:val="none" w:sz="0" w:space="0" w:color="auto"/>
        <w:right w:val="none" w:sz="0" w:space="0" w:color="auto"/>
      </w:divBdr>
    </w:div>
    <w:div w:id="1748382811">
      <w:bodyDiv w:val="1"/>
      <w:marLeft w:val="0"/>
      <w:marRight w:val="0"/>
      <w:marTop w:val="0"/>
      <w:marBottom w:val="0"/>
      <w:divBdr>
        <w:top w:val="none" w:sz="0" w:space="0" w:color="auto"/>
        <w:left w:val="none" w:sz="0" w:space="0" w:color="auto"/>
        <w:bottom w:val="none" w:sz="0" w:space="0" w:color="auto"/>
        <w:right w:val="none" w:sz="0" w:space="0" w:color="auto"/>
      </w:divBdr>
    </w:div>
    <w:div w:id="1817212755">
      <w:bodyDiv w:val="1"/>
      <w:marLeft w:val="0"/>
      <w:marRight w:val="0"/>
      <w:marTop w:val="0"/>
      <w:marBottom w:val="0"/>
      <w:divBdr>
        <w:top w:val="none" w:sz="0" w:space="0" w:color="auto"/>
        <w:left w:val="none" w:sz="0" w:space="0" w:color="auto"/>
        <w:bottom w:val="none" w:sz="0" w:space="0" w:color="auto"/>
        <w:right w:val="none" w:sz="0" w:space="0" w:color="auto"/>
      </w:divBdr>
    </w:div>
    <w:div w:id="1939828353">
      <w:bodyDiv w:val="1"/>
      <w:marLeft w:val="0"/>
      <w:marRight w:val="0"/>
      <w:marTop w:val="0"/>
      <w:marBottom w:val="0"/>
      <w:divBdr>
        <w:top w:val="none" w:sz="0" w:space="0" w:color="auto"/>
        <w:left w:val="none" w:sz="0" w:space="0" w:color="auto"/>
        <w:bottom w:val="none" w:sz="0" w:space="0" w:color="auto"/>
        <w:right w:val="none" w:sz="0" w:space="0" w:color="auto"/>
      </w:divBdr>
    </w:div>
    <w:div w:id="21090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tholichawaii.org/diocesan-offices/facilities-management/guideline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tholichawaii.org/diocesan-offices/facilities-management/guidelines.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Our Lady of Sorrows Catholic Church</vt:lpstr>
    </vt:vector>
  </TitlesOfParts>
  <Company> </Company>
  <LinksUpToDate>false</LinksUpToDate>
  <CharactersWithSpaces>7580</CharactersWithSpaces>
  <SharedDoc>false</SharedDoc>
  <HLinks>
    <vt:vector size="12" baseType="variant">
      <vt:variant>
        <vt:i4>5373970</vt:i4>
      </vt:variant>
      <vt:variant>
        <vt:i4>3</vt:i4>
      </vt:variant>
      <vt:variant>
        <vt:i4>0</vt:i4>
      </vt:variant>
      <vt:variant>
        <vt:i4>5</vt:i4>
      </vt:variant>
      <vt:variant>
        <vt:lpwstr>http://www.catholichawaii.org/diocesan-offices/facilities-management/guidelines.aspx</vt:lpwstr>
      </vt:variant>
      <vt:variant>
        <vt:lpwstr/>
      </vt:variant>
      <vt:variant>
        <vt:i4>5373970</vt:i4>
      </vt:variant>
      <vt:variant>
        <vt:i4>0</vt:i4>
      </vt:variant>
      <vt:variant>
        <vt:i4>0</vt:i4>
      </vt:variant>
      <vt:variant>
        <vt:i4>5</vt:i4>
      </vt:variant>
      <vt:variant>
        <vt:lpwstr>http://www.catholichawaii.org/diocesan-offices/facilities-management/guidelines.aspx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Sorrows Catholic Church</dc:title>
  <dc:subject/>
  <dc:creator>HP Authorized Customer</dc:creator>
  <cp:keywords/>
  <dc:description/>
  <cp:lastModifiedBy>Vernay, Vincent</cp:lastModifiedBy>
  <cp:revision>3</cp:revision>
  <cp:lastPrinted>2020-03-12T20:49:00Z</cp:lastPrinted>
  <dcterms:created xsi:type="dcterms:W3CDTF">2020-03-12T20:44:00Z</dcterms:created>
  <dcterms:modified xsi:type="dcterms:W3CDTF">2020-03-12T20:51:00Z</dcterms:modified>
</cp:coreProperties>
</file>